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46FBB" w14:textId="07CD38DA" w:rsidR="00D23198" w:rsidRPr="001E183F" w:rsidRDefault="001E183F">
      <w:pPr>
        <w:spacing w:beforeLines="50" w:before="156" w:afterLines="50" w:after="156" w:line="360" w:lineRule="auto"/>
        <w:jc w:val="center"/>
        <w:rPr>
          <w:b/>
          <w:color w:val="000000"/>
          <w:sz w:val="32"/>
          <w:szCs w:val="32"/>
        </w:rPr>
      </w:pPr>
      <w:r w:rsidRPr="001E183F">
        <w:rPr>
          <w:rFonts w:hint="eastAsia"/>
          <w:b/>
          <w:color w:val="000000"/>
          <w:sz w:val="32"/>
          <w:szCs w:val="32"/>
        </w:rPr>
        <w:t>廉洁购销承诺书</w:t>
      </w:r>
    </w:p>
    <w:p w14:paraId="45A28837" w14:textId="65FB9ECC" w:rsidR="00D23198" w:rsidRPr="00932F05" w:rsidRDefault="004D6B56" w:rsidP="00932F05">
      <w:pPr>
        <w:spacing w:beforeLines="50" w:before="156" w:afterLines="50" w:after="156"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932F05">
        <w:rPr>
          <w:rFonts w:ascii="宋体" w:hAnsi="宋体" w:hint="eastAsia"/>
          <w:color w:val="000000"/>
          <w:sz w:val="24"/>
        </w:rPr>
        <w:t>为进一步加强医疗卫生行风建设，规范医疗卫生机构医药购销行为，有效防范商业贿赂行为，营造公平交易、诚实守信的购销环境，</w:t>
      </w:r>
      <w:r w:rsidR="00DA6512" w:rsidRPr="00932F05">
        <w:rPr>
          <w:rFonts w:ascii="宋体" w:hAnsi="宋体" w:hint="eastAsia"/>
          <w:color w:val="000000"/>
          <w:sz w:val="24"/>
        </w:rPr>
        <w:t>本</w:t>
      </w:r>
      <w:r w:rsidR="001E183F">
        <w:rPr>
          <w:rFonts w:ascii="宋体" w:hAnsi="宋体" w:hint="eastAsia"/>
          <w:color w:val="000000"/>
          <w:sz w:val="24"/>
        </w:rPr>
        <w:t>公司</w:t>
      </w:r>
      <w:r w:rsidR="00DA6512" w:rsidRPr="00932F05">
        <w:rPr>
          <w:rFonts w:ascii="宋体" w:hAnsi="宋体" w:hint="eastAsia"/>
          <w:color w:val="000000"/>
          <w:sz w:val="24"/>
        </w:rPr>
        <w:t>承诺</w:t>
      </w:r>
      <w:r w:rsidRPr="00932F05">
        <w:rPr>
          <w:rFonts w:ascii="宋体" w:hAnsi="宋体" w:hint="eastAsia"/>
          <w:color w:val="000000"/>
          <w:sz w:val="24"/>
        </w:rPr>
        <w:t>：</w:t>
      </w:r>
    </w:p>
    <w:p w14:paraId="22DD5CA7" w14:textId="61720881" w:rsidR="00390627" w:rsidRPr="00932F05" w:rsidRDefault="004D6B56" w:rsidP="00932F05">
      <w:pPr>
        <w:pStyle w:val="af0"/>
        <w:numPr>
          <w:ilvl w:val="0"/>
          <w:numId w:val="3"/>
        </w:numPr>
        <w:spacing w:beforeLines="50" w:before="156" w:afterLines="50" w:after="156" w:line="360" w:lineRule="auto"/>
        <w:ind w:firstLineChars="0"/>
        <w:rPr>
          <w:rFonts w:ascii="宋体" w:hAnsi="宋体"/>
          <w:color w:val="000000"/>
          <w:sz w:val="24"/>
        </w:rPr>
      </w:pPr>
      <w:r w:rsidRPr="00932F05">
        <w:rPr>
          <w:rFonts w:ascii="宋体" w:hAnsi="宋体" w:hint="eastAsia"/>
          <w:color w:val="000000"/>
          <w:sz w:val="24"/>
        </w:rPr>
        <w:t>严禁</w:t>
      </w:r>
      <w:r w:rsidR="00DA6512" w:rsidRPr="00932F05">
        <w:rPr>
          <w:rFonts w:ascii="宋体" w:hAnsi="宋体" w:hint="eastAsia"/>
          <w:color w:val="000000"/>
          <w:sz w:val="24"/>
        </w:rPr>
        <w:t>向需求方</w:t>
      </w:r>
      <w:r w:rsidR="00390627" w:rsidRPr="00932F05">
        <w:rPr>
          <w:rFonts w:ascii="宋体" w:hAnsi="宋体" w:hint="eastAsia"/>
          <w:color w:val="000000"/>
          <w:sz w:val="24"/>
        </w:rPr>
        <w:t>提供</w:t>
      </w:r>
      <w:r w:rsidRPr="00932F05">
        <w:rPr>
          <w:rFonts w:ascii="宋体" w:hAnsi="宋体" w:hint="eastAsia"/>
          <w:color w:val="000000"/>
          <w:sz w:val="24"/>
        </w:rPr>
        <w:t>以任何名义、形式给予的回扣，不得将捐赠资助与采购</w:t>
      </w:r>
      <w:r w:rsidR="00932F05">
        <w:rPr>
          <w:rFonts w:ascii="宋体" w:hAnsi="宋体" w:hint="eastAsia"/>
          <w:color w:val="000000"/>
          <w:sz w:val="24"/>
        </w:rPr>
        <w:t>项目</w:t>
      </w:r>
      <w:r w:rsidRPr="00932F05">
        <w:rPr>
          <w:rFonts w:ascii="宋体" w:hAnsi="宋体" w:hint="eastAsia"/>
          <w:color w:val="000000"/>
          <w:sz w:val="24"/>
        </w:rPr>
        <w:t>挂钩</w:t>
      </w:r>
      <w:r w:rsidR="00932F05">
        <w:rPr>
          <w:rFonts w:ascii="宋体" w:hAnsi="宋体" w:hint="eastAsia"/>
          <w:color w:val="000000"/>
          <w:sz w:val="24"/>
        </w:rPr>
        <w:t>；</w:t>
      </w:r>
    </w:p>
    <w:p w14:paraId="0E12C441" w14:textId="459A8B3C" w:rsidR="00D23198" w:rsidRPr="00932F05" w:rsidRDefault="00390627" w:rsidP="00932F05">
      <w:pPr>
        <w:pStyle w:val="af0"/>
        <w:numPr>
          <w:ilvl w:val="0"/>
          <w:numId w:val="3"/>
        </w:numPr>
        <w:spacing w:beforeLines="50" w:before="156" w:afterLines="50" w:after="156" w:line="360" w:lineRule="auto"/>
        <w:ind w:firstLineChars="0"/>
        <w:rPr>
          <w:rFonts w:ascii="宋体" w:hAnsi="宋体"/>
          <w:color w:val="000000"/>
          <w:sz w:val="24"/>
        </w:rPr>
      </w:pPr>
      <w:r w:rsidRPr="00932F05">
        <w:rPr>
          <w:rFonts w:ascii="宋体" w:hAnsi="宋体" w:hint="eastAsia"/>
          <w:color w:val="000000"/>
          <w:sz w:val="24"/>
        </w:rPr>
        <w:t>严禁</w:t>
      </w:r>
      <w:r w:rsidR="004D6B56" w:rsidRPr="00932F05">
        <w:rPr>
          <w:rFonts w:ascii="宋体" w:hAnsi="宋体" w:hint="eastAsia"/>
          <w:color w:val="000000"/>
          <w:sz w:val="24"/>
        </w:rPr>
        <w:t>安排</w:t>
      </w:r>
      <w:r w:rsidRPr="00932F05">
        <w:rPr>
          <w:rFonts w:ascii="宋体" w:hAnsi="宋体" w:hint="eastAsia"/>
          <w:color w:val="000000"/>
          <w:sz w:val="24"/>
        </w:rPr>
        <w:t>需求方</w:t>
      </w:r>
      <w:r w:rsidR="00932F05">
        <w:rPr>
          <w:rFonts w:ascii="宋体" w:hAnsi="宋体" w:hint="eastAsia"/>
          <w:color w:val="000000"/>
          <w:sz w:val="24"/>
        </w:rPr>
        <w:t>参加</w:t>
      </w:r>
      <w:r w:rsidR="004D6B56" w:rsidRPr="00932F05">
        <w:rPr>
          <w:rFonts w:ascii="宋体" w:hAnsi="宋体" w:hint="eastAsia"/>
          <w:color w:val="000000"/>
          <w:sz w:val="24"/>
        </w:rPr>
        <w:t>营业性娱乐场所的娱乐活动</w:t>
      </w:r>
      <w:r w:rsidR="00932F05" w:rsidRPr="00932F05">
        <w:rPr>
          <w:rFonts w:ascii="宋体" w:hAnsi="宋体" w:hint="eastAsia"/>
          <w:color w:val="000000"/>
          <w:sz w:val="24"/>
        </w:rPr>
        <w:t>并支付费用</w:t>
      </w:r>
      <w:r w:rsidR="004D6B56" w:rsidRPr="00932F05">
        <w:rPr>
          <w:rFonts w:ascii="宋体" w:hAnsi="宋体" w:hint="eastAsia"/>
          <w:color w:val="000000"/>
          <w:sz w:val="24"/>
        </w:rPr>
        <w:t>，不得以任何形式向</w:t>
      </w:r>
      <w:r w:rsidRPr="00932F05">
        <w:rPr>
          <w:rFonts w:ascii="宋体" w:hAnsi="宋体" w:hint="eastAsia"/>
          <w:color w:val="000000"/>
          <w:sz w:val="24"/>
        </w:rPr>
        <w:t>需求方给与</w:t>
      </w:r>
      <w:r w:rsidR="004D6B56" w:rsidRPr="00932F05">
        <w:rPr>
          <w:rFonts w:ascii="宋体" w:hAnsi="宋体" w:hint="eastAsia"/>
          <w:color w:val="000000"/>
          <w:sz w:val="24"/>
        </w:rPr>
        <w:t>现金、有价证券、支付凭证和贵重礼品等。</w:t>
      </w:r>
      <w:r w:rsidRPr="00932F05">
        <w:rPr>
          <w:rFonts w:ascii="宋体" w:hAnsi="宋体" w:hint="eastAsia"/>
          <w:color w:val="000000"/>
          <w:sz w:val="24"/>
        </w:rPr>
        <w:t>如在项目执行过程中需求方有主动索要行为的，</w:t>
      </w:r>
      <w:r w:rsidR="004D6B56" w:rsidRPr="00932F05">
        <w:rPr>
          <w:rFonts w:ascii="宋体" w:hAnsi="宋体" w:hint="eastAsia"/>
          <w:color w:val="000000"/>
          <w:sz w:val="24"/>
        </w:rPr>
        <w:t>有责任如实向有关纪检监察部门反映情况</w:t>
      </w:r>
      <w:r w:rsidR="00932F05">
        <w:rPr>
          <w:rFonts w:ascii="宋体" w:hAnsi="宋体" w:hint="eastAsia"/>
          <w:color w:val="000000"/>
          <w:sz w:val="24"/>
        </w:rPr>
        <w:t>；</w:t>
      </w:r>
    </w:p>
    <w:p w14:paraId="6B338C1A" w14:textId="356863B9" w:rsidR="00D23198" w:rsidRPr="00932F05" w:rsidRDefault="00390627" w:rsidP="00932F05">
      <w:pPr>
        <w:pStyle w:val="af0"/>
        <w:numPr>
          <w:ilvl w:val="0"/>
          <w:numId w:val="3"/>
        </w:numPr>
        <w:spacing w:beforeLines="50" w:before="156" w:afterLines="50" w:after="156" w:line="360" w:lineRule="auto"/>
        <w:ind w:firstLineChars="0"/>
        <w:rPr>
          <w:rFonts w:ascii="宋体" w:hAnsi="宋体"/>
          <w:color w:val="000000"/>
          <w:sz w:val="24"/>
        </w:rPr>
      </w:pPr>
      <w:r w:rsidRPr="00932F05">
        <w:rPr>
          <w:rFonts w:ascii="宋体" w:hAnsi="宋体" w:hint="eastAsia"/>
          <w:color w:val="000000"/>
          <w:sz w:val="24"/>
        </w:rPr>
        <w:t>严禁</w:t>
      </w:r>
      <w:r w:rsidR="001E183F">
        <w:rPr>
          <w:rFonts w:ascii="宋体" w:hAnsi="宋体" w:hint="eastAsia"/>
          <w:color w:val="000000"/>
          <w:sz w:val="24"/>
        </w:rPr>
        <w:t>违规支持需求方举办</w:t>
      </w:r>
      <w:r w:rsidR="004D6B56" w:rsidRPr="00932F05">
        <w:rPr>
          <w:rFonts w:ascii="宋体" w:hAnsi="宋体" w:hint="eastAsia"/>
          <w:color w:val="000000"/>
          <w:sz w:val="24"/>
        </w:rPr>
        <w:t>学术活动</w:t>
      </w:r>
      <w:r w:rsidR="001E183F">
        <w:rPr>
          <w:rFonts w:ascii="宋体" w:hAnsi="宋体" w:hint="eastAsia"/>
          <w:color w:val="000000"/>
          <w:sz w:val="24"/>
        </w:rPr>
        <w:t>，借机宣传本公司生产或经营的产品，并在活动过程中</w:t>
      </w:r>
      <w:r w:rsidR="004D6B56" w:rsidRPr="00932F05">
        <w:rPr>
          <w:rFonts w:ascii="宋体" w:hAnsi="宋体" w:hint="eastAsia"/>
          <w:color w:val="000000"/>
          <w:sz w:val="24"/>
        </w:rPr>
        <w:t>提供旅游、超标准支付食宿费用</w:t>
      </w:r>
      <w:r w:rsidR="001E183F">
        <w:rPr>
          <w:rFonts w:ascii="宋体" w:hAnsi="宋体" w:hint="eastAsia"/>
          <w:color w:val="000000"/>
          <w:sz w:val="24"/>
        </w:rPr>
        <w:t>、违规提供讲课费等</w:t>
      </w:r>
      <w:r w:rsidR="00932F05">
        <w:rPr>
          <w:rFonts w:ascii="宋体" w:hAnsi="宋体" w:hint="eastAsia"/>
          <w:color w:val="000000"/>
          <w:sz w:val="24"/>
        </w:rPr>
        <w:t>；</w:t>
      </w:r>
    </w:p>
    <w:p w14:paraId="3392B164" w14:textId="4611DA70" w:rsidR="00D23198" w:rsidRPr="00932F05" w:rsidRDefault="004D6B56" w:rsidP="00932F05">
      <w:pPr>
        <w:pStyle w:val="af0"/>
        <w:numPr>
          <w:ilvl w:val="0"/>
          <w:numId w:val="3"/>
        </w:numPr>
        <w:spacing w:beforeLines="50" w:before="156" w:afterLines="50" w:after="156" w:line="360" w:lineRule="auto"/>
        <w:ind w:firstLineChars="0"/>
        <w:rPr>
          <w:rFonts w:ascii="宋体" w:hAnsi="宋体"/>
          <w:color w:val="000000"/>
          <w:sz w:val="24"/>
        </w:rPr>
      </w:pPr>
      <w:r w:rsidRPr="00932F05">
        <w:rPr>
          <w:rFonts w:ascii="宋体" w:hAnsi="宋体" w:hint="eastAsia"/>
          <w:color w:val="000000"/>
          <w:sz w:val="24"/>
        </w:rPr>
        <w:t>销售代表必须在工作时间到</w:t>
      </w:r>
      <w:r w:rsidR="00390627" w:rsidRPr="00932F05">
        <w:rPr>
          <w:rFonts w:ascii="宋体" w:hAnsi="宋体" w:hint="eastAsia"/>
          <w:color w:val="000000"/>
          <w:sz w:val="24"/>
        </w:rPr>
        <w:t>需求方</w:t>
      </w:r>
      <w:r w:rsidRPr="00932F05">
        <w:rPr>
          <w:rFonts w:ascii="宋体" w:hAnsi="宋体" w:hint="eastAsia"/>
          <w:color w:val="000000"/>
          <w:sz w:val="24"/>
        </w:rPr>
        <w:t>指定地点联系商谈，不得到住院部、门诊部、医技科室等推销产品，不得借故到</w:t>
      </w:r>
      <w:r w:rsidR="00932F05" w:rsidRPr="00932F05">
        <w:rPr>
          <w:rFonts w:ascii="宋体" w:hAnsi="宋体" w:hint="eastAsia"/>
          <w:color w:val="000000"/>
          <w:sz w:val="24"/>
        </w:rPr>
        <w:t>需求方</w:t>
      </w:r>
      <w:r w:rsidRPr="00932F05">
        <w:rPr>
          <w:rFonts w:ascii="宋体" w:hAnsi="宋体" w:hint="eastAsia"/>
          <w:color w:val="000000"/>
          <w:sz w:val="24"/>
        </w:rPr>
        <w:t>相关领导、部门负责人及相关工作人员家中访谈并提供任何好处费</w:t>
      </w:r>
      <w:r w:rsidR="00932F05">
        <w:rPr>
          <w:rFonts w:ascii="宋体" w:hAnsi="宋体" w:hint="eastAsia"/>
          <w:color w:val="000000"/>
          <w:sz w:val="24"/>
        </w:rPr>
        <w:t>；</w:t>
      </w:r>
    </w:p>
    <w:p w14:paraId="1DAC1695" w14:textId="2B8DCBB2" w:rsidR="00D23198" w:rsidRPr="00932F05" w:rsidRDefault="004D6B56" w:rsidP="00B72087">
      <w:pPr>
        <w:pStyle w:val="af0"/>
        <w:numPr>
          <w:ilvl w:val="0"/>
          <w:numId w:val="3"/>
        </w:numPr>
        <w:spacing w:beforeLines="50" w:before="156" w:afterLines="50" w:after="156" w:line="360" w:lineRule="auto"/>
        <w:ind w:firstLineChars="0"/>
        <w:rPr>
          <w:rFonts w:ascii="宋体" w:hAnsi="宋体"/>
          <w:color w:val="000000"/>
          <w:sz w:val="24"/>
        </w:rPr>
      </w:pPr>
      <w:r w:rsidRPr="00932F05">
        <w:rPr>
          <w:rFonts w:ascii="宋体" w:hAnsi="宋体" w:hint="eastAsia"/>
          <w:color w:val="000000"/>
          <w:sz w:val="24"/>
        </w:rPr>
        <w:t>如违反本</w:t>
      </w:r>
      <w:r w:rsidR="00932F05" w:rsidRPr="00932F05">
        <w:rPr>
          <w:rFonts w:ascii="宋体" w:hAnsi="宋体" w:hint="eastAsia"/>
          <w:color w:val="000000"/>
          <w:sz w:val="24"/>
        </w:rPr>
        <w:t>承诺</w:t>
      </w:r>
      <w:r w:rsidRPr="00932F05">
        <w:rPr>
          <w:rFonts w:ascii="宋体" w:hAnsi="宋体" w:hint="eastAsia"/>
          <w:color w:val="000000"/>
          <w:sz w:val="24"/>
        </w:rPr>
        <w:t>，一经发现，</w:t>
      </w:r>
      <w:r w:rsidR="00932F05" w:rsidRPr="00932F05">
        <w:rPr>
          <w:rFonts w:ascii="宋体" w:hAnsi="宋体" w:hint="eastAsia"/>
          <w:color w:val="000000"/>
          <w:sz w:val="24"/>
        </w:rPr>
        <w:t>需求方</w:t>
      </w:r>
      <w:r w:rsidRPr="00932F05">
        <w:rPr>
          <w:rFonts w:ascii="宋体" w:hAnsi="宋体" w:hint="eastAsia"/>
          <w:color w:val="000000"/>
          <w:sz w:val="24"/>
        </w:rPr>
        <w:t>有权终止</w:t>
      </w:r>
      <w:r w:rsidR="00932F05" w:rsidRPr="00932F05">
        <w:rPr>
          <w:rFonts w:ascii="宋体" w:hAnsi="宋体" w:hint="eastAsia"/>
          <w:color w:val="000000"/>
          <w:sz w:val="24"/>
        </w:rPr>
        <w:t>我方参与资格</w:t>
      </w:r>
      <w:r w:rsidRPr="00932F05">
        <w:rPr>
          <w:rFonts w:ascii="宋体" w:hAnsi="宋体" w:hint="eastAsia"/>
          <w:color w:val="000000"/>
          <w:sz w:val="24"/>
        </w:rPr>
        <w:t>，并</w:t>
      </w:r>
      <w:r w:rsidR="00932F05" w:rsidRPr="00932F05">
        <w:rPr>
          <w:rFonts w:ascii="宋体" w:hAnsi="宋体" w:hint="eastAsia"/>
          <w:color w:val="000000"/>
          <w:sz w:val="24"/>
        </w:rPr>
        <w:t>严格按照《国家卫生计生委关于建立医药购销领域商业贿赂不良记录的规定》(国卫法制发〔</w:t>
      </w:r>
      <w:r w:rsidR="00932F05" w:rsidRPr="00932F05">
        <w:rPr>
          <w:rFonts w:ascii="宋体" w:hAnsi="宋体"/>
          <w:color w:val="000000"/>
          <w:sz w:val="24"/>
        </w:rPr>
        <w:t>2013</w:t>
      </w:r>
      <w:r w:rsidR="00932F05" w:rsidRPr="00932F05">
        <w:rPr>
          <w:rFonts w:ascii="宋体" w:hAnsi="宋体" w:hint="eastAsia"/>
          <w:color w:val="000000"/>
          <w:sz w:val="24"/>
        </w:rPr>
        <w:t>〕</w:t>
      </w:r>
      <w:r w:rsidR="00932F05" w:rsidRPr="00932F05">
        <w:rPr>
          <w:rFonts w:ascii="宋体" w:hAnsi="宋体"/>
          <w:color w:val="000000"/>
          <w:sz w:val="24"/>
        </w:rPr>
        <w:t>50</w:t>
      </w:r>
      <w:r w:rsidR="00932F05" w:rsidRPr="00932F05">
        <w:rPr>
          <w:rFonts w:ascii="宋体" w:hAnsi="宋体" w:hint="eastAsia"/>
          <w:color w:val="000000"/>
          <w:sz w:val="24"/>
        </w:rPr>
        <w:t>号</w:t>
      </w:r>
      <w:r w:rsidR="00932F05" w:rsidRPr="00932F05">
        <w:rPr>
          <w:rFonts w:ascii="宋体" w:hAnsi="宋体"/>
          <w:color w:val="000000"/>
          <w:sz w:val="24"/>
        </w:rPr>
        <w:t>)</w:t>
      </w:r>
      <w:r w:rsidR="00932F05" w:rsidRPr="00932F05">
        <w:rPr>
          <w:rFonts w:ascii="宋体" w:hAnsi="宋体" w:hint="eastAsia"/>
          <w:color w:val="000000"/>
          <w:sz w:val="24"/>
        </w:rPr>
        <w:t>相关规定</w:t>
      </w:r>
      <w:r w:rsidR="00932F05">
        <w:rPr>
          <w:rFonts w:ascii="宋体" w:hAnsi="宋体" w:hint="eastAsia"/>
          <w:color w:val="000000"/>
          <w:sz w:val="24"/>
        </w:rPr>
        <w:t>，</w:t>
      </w:r>
      <w:r w:rsidRPr="00932F05">
        <w:rPr>
          <w:rFonts w:ascii="宋体" w:hAnsi="宋体" w:hint="eastAsia"/>
          <w:color w:val="000000"/>
          <w:sz w:val="24"/>
        </w:rPr>
        <w:t>向有关</w:t>
      </w:r>
      <w:r w:rsidR="00932F05" w:rsidRPr="00932F05">
        <w:rPr>
          <w:rFonts w:ascii="宋体" w:hAnsi="宋体" w:hint="eastAsia"/>
          <w:color w:val="000000"/>
          <w:sz w:val="24"/>
        </w:rPr>
        <w:t>卫生健康及其他</w:t>
      </w:r>
      <w:r w:rsidRPr="00932F05">
        <w:rPr>
          <w:rFonts w:ascii="宋体" w:hAnsi="宋体" w:hint="eastAsia"/>
          <w:color w:val="000000"/>
          <w:sz w:val="24"/>
        </w:rPr>
        <w:t>行政部门报告</w:t>
      </w:r>
      <w:r w:rsidR="00932F05">
        <w:rPr>
          <w:rFonts w:ascii="宋体" w:hAnsi="宋体" w:hint="eastAsia"/>
          <w:color w:val="000000"/>
          <w:sz w:val="24"/>
        </w:rPr>
        <w:t>，</w:t>
      </w:r>
      <w:r w:rsidR="00932F05" w:rsidRPr="00932F05">
        <w:rPr>
          <w:rFonts w:ascii="宋体" w:hAnsi="宋体" w:hint="eastAsia"/>
          <w:color w:val="000000"/>
          <w:sz w:val="24"/>
        </w:rPr>
        <w:t>列入商业贿赂不良记录</w:t>
      </w:r>
      <w:r w:rsidRPr="00932F05">
        <w:rPr>
          <w:rFonts w:ascii="宋体" w:hAnsi="宋体" w:hint="eastAsia"/>
          <w:color w:val="000000"/>
          <w:sz w:val="24"/>
        </w:rPr>
        <w:t>。</w:t>
      </w:r>
    </w:p>
    <w:p w14:paraId="79168DF8" w14:textId="77777777" w:rsidR="00932F05" w:rsidRPr="00932F05" w:rsidRDefault="00932F05" w:rsidP="00932F05">
      <w:pPr>
        <w:snapToGrid w:val="0"/>
        <w:spacing w:beforeLines="50" w:before="156" w:afterLines="50" w:after="156" w:line="360" w:lineRule="auto"/>
        <w:rPr>
          <w:rFonts w:ascii="宋体" w:hAnsi="宋体"/>
          <w:color w:val="000000"/>
          <w:sz w:val="24"/>
        </w:rPr>
      </w:pPr>
    </w:p>
    <w:p w14:paraId="4558DBC2" w14:textId="1482CD9C" w:rsidR="00D23198" w:rsidRPr="00932F05" w:rsidRDefault="00932F05" w:rsidP="00932F05">
      <w:pPr>
        <w:snapToGrid w:val="0"/>
        <w:spacing w:beforeLines="50" w:before="156" w:afterLines="50" w:after="156" w:line="360" w:lineRule="auto"/>
        <w:ind w:firstLineChars="2100" w:firstLine="5040"/>
        <w:rPr>
          <w:rFonts w:ascii="宋体" w:hAnsi="宋体"/>
          <w:color w:val="333333"/>
          <w:sz w:val="24"/>
        </w:rPr>
      </w:pPr>
      <w:r w:rsidRPr="00932F05">
        <w:rPr>
          <w:rFonts w:ascii="宋体" w:hAnsi="宋体" w:hint="eastAsia"/>
          <w:color w:val="000000"/>
          <w:sz w:val="24"/>
        </w:rPr>
        <w:t>公司名称</w:t>
      </w:r>
      <w:r w:rsidR="004D6B56" w:rsidRPr="00932F05">
        <w:rPr>
          <w:rFonts w:ascii="宋体" w:hAnsi="宋体" w:hint="eastAsia"/>
          <w:color w:val="000000"/>
          <w:sz w:val="24"/>
        </w:rPr>
        <w:t>（盖章）：</w:t>
      </w:r>
    </w:p>
    <w:p w14:paraId="288F5AA0" w14:textId="117FC39F" w:rsidR="00932F05" w:rsidRPr="00932F05" w:rsidRDefault="004D6B56" w:rsidP="00932F05">
      <w:pPr>
        <w:snapToGrid w:val="0"/>
        <w:spacing w:beforeLines="50" w:before="156" w:afterLines="50" w:after="156" w:line="360" w:lineRule="auto"/>
        <w:ind w:firstLineChars="2100" w:firstLine="5040"/>
        <w:rPr>
          <w:rFonts w:ascii="宋体" w:hAnsi="宋体"/>
          <w:color w:val="000000"/>
          <w:sz w:val="24"/>
        </w:rPr>
      </w:pPr>
      <w:r w:rsidRPr="00932F05">
        <w:rPr>
          <w:rFonts w:ascii="宋体" w:hAnsi="宋体" w:hint="eastAsia"/>
          <w:color w:val="000000"/>
          <w:sz w:val="24"/>
        </w:rPr>
        <w:t>法人签字</w:t>
      </w:r>
      <w:r w:rsidR="00932F05" w:rsidRPr="00932F05">
        <w:rPr>
          <w:rFonts w:ascii="宋体" w:hAnsi="宋体" w:hint="eastAsia"/>
          <w:color w:val="000000"/>
          <w:sz w:val="24"/>
        </w:rPr>
        <w:t>：</w:t>
      </w:r>
    </w:p>
    <w:p w14:paraId="3A356AC2" w14:textId="4DB8B08D" w:rsidR="00D23198" w:rsidRPr="00932F05" w:rsidRDefault="004D6B56" w:rsidP="00932F05">
      <w:pPr>
        <w:snapToGrid w:val="0"/>
        <w:spacing w:beforeLines="50" w:before="156" w:afterLines="50" w:after="156" w:line="360" w:lineRule="auto"/>
        <w:ind w:firstLineChars="300" w:firstLine="720"/>
        <w:rPr>
          <w:sz w:val="24"/>
        </w:rPr>
      </w:pPr>
      <w:r w:rsidRPr="00932F05">
        <w:rPr>
          <w:rFonts w:ascii="宋体" w:hAnsi="宋体" w:hint="eastAsia"/>
          <w:sz w:val="24"/>
        </w:rPr>
        <w:t xml:space="preserve">                                     日期:      年     月     日  </w:t>
      </w:r>
      <w:r w:rsidR="00932F05">
        <w:rPr>
          <w:rFonts w:ascii="宋体" w:hAnsi="宋体"/>
          <w:sz w:val="24"/>
        </w:rPr>
        <w:t xml:space="preserve"> </w:t>
      </w:r>
    </w:p>
    <w:sectPr w:rsidR="00D23198" w:rsidRPr="00932F05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62A26" w14:textId="77777777" w:rsidR="00F52A7D" w:rsidRDefault="00F52A7D" w:rsidP="00DA6512">
      <w:r>
        <w:separator/>
      </w:r>
    </w:p>
  </w:endnote>
  <w:endnote w:type="continuationSeparator" w:id="0">
    <w:p w14:paraId="0A4828D4" w14:textId="77777777" w:rsidR="00F52A7D" w:rsidRDefault="00F52A7D" w:rsidP="00DA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EB5AB" w14:textId="77777777" w:rsidR="00F52A7D" w:rsidRDefault="00F52A7D" w:rsidP="00DA6512">
      <w:r>
        <w:separator/>
      </w:r>
    </w:p>
  </w:footnote>
  <w:footnote w:type="continuationSeparator" w:id="0">
    <w:p w14:paraId="3F38B06E" w14:textId="77777777" w:rsidR="00F52A7D" w:rsidRDefault="00F52A7D" w:rsidP="00DA6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A3F93"/>
    <w:multiLevelType w:val="multilevel"/>
    <w:tmpl w:val="263A3F93"/>
    <w:lvl w:ilvl="0">
      <w:start w:val="1"/>
      <w:numFmt w:val="japaneseCounting"/>
      <w:lvlText w:val="第%1条"/>
      <w:lvlJc w:val="left"/>
      <w:pPr>
        <w:ind w:left="1672" w:hanging="11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abstractNum w:abstractNumId="1" w15:restartNumberingAfterBreak="0">
    <w:nsid w:val="43752A4F"/>
    <w:multiLevelType w:val="hybridMultilevel"/>
    <w:tmpl w:val="B8D8C134"/>
    <w:lvl w:ilvl="0" w:tplc="9B2A0CC8">
      <w:start w:val="1"/>
      <w:numFmt w:val="decimal"/>
      <w:lvlText w:val="%1、"/>
      <w:lvlJc w:val="left"/>
      <w:pPr>
        <w:ind w:left="76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69CB6BB9"/>
    <w:multiLevelType w:val="multilevel"/>
    <w:tmpl w:val="69CB6BB9"/>
    <w:lvl w:ilvl="0">
      <w:start w:val="1"/>
      <w:numFmt w:val="japaneseCounting"/>
      <w:lvlText w:val="%1、"/>
      <w:lvlJc w:val="left"/>
      <w:pPr>
        <w:tabs>
          <w:tab w:val="left" w:pos="870"/>
        </w:tabs>
        <w:ind w:left="87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 w16cid:durableId="984819310">
    <w:abstractNumId w:val="0"/>
  </w:num>
  <w:num w:numId="2" w16cid:durableId="1286887381">
    <w:abstractNumId w:val="2"/>
  </w:num>
  <w:num w:numId="3" w16cid:durableId="2065640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56E1"/>
    <w:rsid w:val="000878BD"/>
    <w:rsid w:val="000F3F52"/>
    <w:rsid w:val="00101A50"/>
    <w:rsid w:val="001066CB"/>
    <w:rsid w:val="0012461E"/>
    <w:rsid w:val="00130D89"/>
    <w:rsid w:val="00157C1F"/>
    <w:rsid w:val="00172A27"/>
    <w:rsid w:val="00172F1E"/>
    <w:rsid w:val="00193FE6"/>
    <w:rsid w:val="001E183F"/>
    <w:rsid w:val="001F593E"/>
    <w:rsid w:val="00241750"/>
    <w:rsid w:val="00265D16"/>
    <w:rsid w:val="0027547D"/>
    <w:rsid w:val="002A02AF"/>
    <w:rsid w:val="002B2100"/>
    <w:rsid w:val="00320F50"/>
    <w:rsid w:val="00364EB4"/>
    <w:rsid w:val="003725FE"/>
    <w:rsid w:val="003762BF"/>
    <w:rsid w:val="00390627"/>
    <w:rsid w:val="00394D46"/>
    <w:rsid w:val="003A5EC6"/>
    <w:rsid w:val="003D1B45"/>
    <w:rsid w:val="003E2447"/>
    <w:rsid w:val="00461635"/>
    <w:rsid w:val="00472E56"/>
    <w:rsid w:val="004919DA"/>
    <w:rsid w:val="00491F19"/>
    <w:rsid w:val="004C736B"/>
    <w:rsid w:val="004D6B56"/>
    <w:rsid w:val="004E4CB5"/>
    <w:rsid w:val="004F497E"/>
    <w:rsid w:val="005027C4"/>
    <w:rsid w:val="00507102"/>
    <w:rsid w:val="0051187F"/>
    <w:rsid w:val="00522FBE"/>
    <w:rsid w:val="00545468"/>
    <w:rsid w:val="005806F7"/>
    <w:rsid w:val="00651993"/>
    <w:rsid w:val="006A03C7"/>
    <w:rsid w:val="006A7FA5"/>
    <w:rsid w:val="006C3851"/>
    <w:rsid w:val="006E30CE"/>
    <w:rsid w:val="006F1A63"/>
    <w:rsid w:val="00712354"/>
    <w:rsid w:val="0075172A"/>
    <w:rsid w:val="00765F62"/>
    <w:rsid w:val="0077475F"/>
    <w:rsid w:val="007769EC"/>
    <w:rsid w:val="007E2233"/>
    <w:rsid w:val="0081395F"/>
    <w:rsid w:val="0082010A"/>
    <w:rsid w:val="008B236C"/>
    <w:rsid w:val="008D07BA"/>
    <w:rsid w:val="00914235"/>
    <w:rsid w:val="00915CC4"/>
    <w:rsid w:val="00932F05"/>
    <w:rsid w:val="0097058C"/>
    <w:rsid w:val="00973A1B"/>
    <w:rsid w:val="009813F3"/>
    <w:rsid w:val="009A4D66"/>
    <w:rsid w:val="009B049C"/>
    <w:rsid w:val="009C203D"/>
    <w:rsid w:val="009D4BF5"/>
    <w:rsid w:val="00A12573"/>
    <w:rsid w:val="00A315EF"/>
    <w:rsid w:val="00A3758D"/>
    <w:rsid w:val="00A42F65"/>
    <w:rsid w:val="00A5533F"/>
    <w:rsid w:val="00A72B68"/>
    <w:rsid w:val="00A92E69"/>
    <w:rsid w:val="00AA017E"/>
    <w:rsid w:val="00AC4790"/>
    <w:rsid w:val="00AE2C30"/>
    <w:rsid w:val="00B058F2"/>
    <w:rsid w:val="00B17991"/>
    <w:rsid w:val="00B26283"/>
    <w:rsid w:val="00B300CD"/>
    <w:rsid w:val="00B37C42"/>
    <w:rsid w:val="00BC68DC"/>
    <w:rsid w:val="00BF1864"/>
    <w:rsid w:val="00C038FF"/>
    <w:rsid w:val="00C520B2"/>
    <w:rsid w:val="00C55131"/>
    <w:rsid w:val="00CB58B5"/>
    <w:rsid w:val="00CC2002"/>
    <w:rsid w:val="00CD5522"/>
    <w:rsid w:val="00CD755A"/>
    <w:rsid w:val="00CE5DBB"/>
    <w:rsid w:val="00CE67EF"/>
    <w:rsid w:val="00CF7124"/>
    <w:rsid w:val="00D10E4A"/>
    <w:rsid w:val="00D23198"/>
    <w:rsid w:val="00D25FC1"/>
    <w:rsid w:val="00D37C71"/>
    <w:rsid w:val="00D74931"/>
    <w:rsid w:val="00D74FB0"/>
    <w:rsid w:val="00D874ED"/>
    <w:rsid w:val="00DA0C9D"/>
    <w:rsid w:val="00DA6512"/>
    <w:rsid w:val="00DD6D66"/>
    <w:rsid w:val="00DE0152"/>
    <w:rsid w:val="00DF1A73"/>
    <w:rsid w:val="00E01BEE"/>
    <w:rsid w:val="00E16D75"/>
    <w:rsid w:val="00E453D7"/>
    <w:rsid w:val="00E54F47"/>
    <w:rsid w:val="00E6618D"/>
    <w:rsid w:val="00E921EE"/>
    <w:rsid w:val="00EA05D2"/>
    <w:rsid w:val="00EE35E0"/>
    <w:rsid w:val="00EE3675"/>
    <w:rsid w:val="00F11231"/>
    <w:rsid w:val="00F16660"/>
    <w:rsid w:val="00F31446"/>
    <w:rsid w:val="00F52A7D"/>
    <w:rsid w:val="00F67066"/>
    <w:rsid w:val="00FA44AA"/>
    <w:rsid w:val="00FB517B"/>
    <w:rsid w:val="00FB52FF"/>
    <w:rsid w:val="00FC5451"/>
    <w:rsid w:val="681B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CA463"/>
  <w15:docId w15:val="{2D2A931D-A7B1-4126-8765-8190DA9EC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spacing w:line="320" w:lineRule="exact"/>
      <w:jc w:val="center"/>
      <w:outlineLvl w:val="0"/>
    </w:pPr>
    <w:rPr>
      <w:rFonts w:eastAsia="仿宋_GB2312"/>
      <w:b/>
      <w:spacing w:val="1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widowControl/>
      <w:spacing w:line="240" w:lineRule="atLeast"/>
    </w:pPr>
    <w:rPr>
      <w:rFonts w:ascii="Arial" w:eastAsia="MS Mincho" w:hAnsi="Arial"/>
      <w:kern w:val="0"/>
      <w:sz w:val="18"/>
      <w:szCs w:val="20"/>
      <w:lang w:val="en-GB" w:eastAsia="en-US"/>
    </w:rPr>
  </w:style>
  <w:style w:type="paragraph" w:styleId="a5">
    <w:name w:val="Date"/>
    <w:basedOn w:val="a"/>
    <w:next w:val="a"/>
    <w:qFormat/>
    <w:pPr>
      <w:ind w:leftChars="2500" w:left="100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qFormat/>
    <w:pPr>
      <w:tabs>
        <w:tab w:val="center" w:pos="4513"/>
      </w:tabs>
      <w:spacing w:line="360" w:lineRule="auto"/>
      <w:jc w:val="center"/>
    </w:pPr>
    <w:rPr>
      <w:b/>
      <w:spacing w:val="-3"/>
      <w:sz w:val="23"/>
      <w:lang w:eastAsia="en-US"/>
    </w:rPr>
  </w:style>
  <w:style w:type="paragraph" w:styleId="aa">
    <w:name w:val="annotation subject"/>
    <w:basedOn w:val="a3"/>
    <w:next w:val="a3"/>
    <w:link w:val="ab"/>
    <w:pPr>
      <w:widowControl w:val="0"/>
      <w:spacing w:line="240" w:lineRule="auto"/>
      <w:jc w:val="left"/>
    </w:pPr>
    <w:rPr>
      <w:rFonts w:ascii="Times New Roman" w:eastAsia="宋体" w:hAnsi="Times New Roman"/>
      <w:b/>
      <w:bCs/>
      <w:kern w:val="2"/>
      <w:sz w:val="21"/>
      <w:szCs w:val="24"/>
      <w:lang w:val="en-US" w:eastAsia="zh-CN"/>
    </w:rPr>
  </w:style>
  <w:style w:type="character" w:styleId="ac">
    <w:name w:val="page number"/>
    <w:basedOn w:val="a0"/>
    <w:qFormat/>
  </w:style>
  <w:style w:type="character" w:styleId="ad">
    <w:name w:val="annotation reference"/>
    <w:semiHidden/>
    <w:qFormat/>
    <w:rPr>
      <w:sz w:val="21"/>
      <w:szCs w:val="21"/>
    </w:rPr>
  </w:style>
  <w:style w:type="character" w:customStyle="1" w:styleId="5">
    <w:name w:val="正文文本 (5)_"/>
    <w:link w:val="51"/>
    <w:rPr>
      <w:rFonts w:ascii="宋体" w:hAnsi="宋体" w:cs="宋体"/>
      <w:b/>
      <w:bCs/>
      <w:sz w:val="22"/>
      <w:szCs w:val="22"/>
      <w:shd w:val="clear" w:color="auto" w:fill="FFFFFF"/>
      <w:lang w:val="zh-TW" w:eastAsia="zh-TW" w:bidi="ar-SA"/>
    </w:rPr>
  </w:style>
  <w:style w:type="paragraph" w:customStyle="1" w:styleId="51">
    <w:name w:val="正文文本 (5)1"/>
    <w:link w:val="5"/>
    <w:qFormat/>
    <w:pPr>
      <w:shd w:val="clear" w:color="auto" w:fill="FFFFFF"/>
      <w:spacing w:before="240" w:line="326" w:lineRule="exact"/>
      <w:ind w:hanging="360"/>
    </w:pPr>
    <w:rPr>
      <w:rFonts w:ascii="宋体" w:hAnsi="宋体" w:cs="宋体"/>
      <w:b/>
      <w:bCs/>
      <w:sz w:val="22"/>
      <w:szCs w:val="22"/>
      <w:lang w:val="zh-TW" w:eastAsia="zh-TW"/>
    </w:rPr>
  </w:style>
  <w:style w:type="character" w:customStyle="1" w:styleId="ae">
    <w:name w:val="页眉或页脚"/>
    <w:basedOn w:val="af"/>
    <w:qFormat/>
    <w:rPr>
      <w:rFonts w:ascii="Dotum" w:eastAsia="Dotum" w:cs="Dotum"/>
      <w:sz w:val="19"/>
      <w:szCs w:val="19"/>
      <w:u w:val="none"/>
    </w:rPr>
  </w:style>
  <w:style w:type="character" w:customStyle="1" w:styleId="af">
    <w:name w:val="页眉或页脚_"/>
    <w:link w:val="10"/>
    <w:qFormat/>
    <w:rPr>
      <w:rFonts w:ascii="Dotum" w:eastAsia="Dotum" w:cs="Dotum"/>
      <w:sz w:val="19"/>
      <w:szCs w:val="19"/>
      <w:u w:val="none"/>
    </w:rPr>
  </w:style>
  <w:style w:type="paragraph" w:customStyle="1" w:styleId="10">
    <w:name w:val="页眉或页脚1"/>
    <w:basedOn w:val="a"/>
    <w:link w:val="af"/>
    <w:pPr>
      <w:shd w:val="clear" w:color="auto" w:fill="FFFFFF"/>
      <w:spacing w:line="240" w:lineRule="atLeast"/>
    </w:pPr>
    <w:rPr>
      <w:rFonts w:ascii="Dotum" w:eastAsia="Dotum"/>
      <w:kern w:val="0"/>
      <w:sz w:val="19"/>
      <w:szCs w:val="19"/>
      <w:lang w:val="zh-CN"/>
    </w:rPr>
  </w:style>
  <w:style w:type="character" w:customStyle="1" w:styleId="9Dotum2">
    <w:name w:val="正文文本 (9) + Dotum2"/>
    <w:qFormat/>
    <w:rPr>
      <w:rFonts w:ascii="Dotum" w:eastAsia="Dotum" w:hAnsi="宋体" w:cs="Dotum"/>
      <w:b/>
      <w:bCs/>
      <w:color w:val="000000"/>
      <w:spacing w:val="-11"/>
      <w:w w:val="100"/>
      <w:position w:val="0"/>
      <w:sz w:val="17"/>
      <w:szCs w:val="17"/>
      <w:u w:val="none"/>
      <w:lang w:val="en-US" w:eastAsia="zh-CN"/>
    </w:rPr>
  </w:style>
  <w:style w:type="character" w:customStyle="1" w:styleId="8">
    <w:name w:val="正文文本 (8)_"/>
    <w:link w:val="81"/>
    <w:qFormat/>
    <w:rPr>
      <w:rFonts w:ascii="宋体" w:hAnsi="宋体" w:cs="宋体"/>
      <w:sz w:val="20"/>
      <w:szCs w:val="20"/>
      <w:u w:val="none"/>
      <w:lang w:val="zh-TW" w:eastAsia="zh-TW"/>
    </w:rPr>
  </w:style>
  <w:style w:type="paragraph" w:customStyle="1" w:styleId="81">
    <w:name w:val="正文文本 (8)1"/>
    <w:basedOn w:val="a"/>
    <w:link w:val="8"/>
    <w:pPr>
      <w:shd w:val="clear" w:color="auto" w:fill="FFFFFF"/>
      <w:spacing w:before="120" w:line="240" w:lineRule="atLeast"/>
      <w:ind w:hanging="360"/>
    </w:pPr>
    <w:rPr>
      <w:rFonts w:ascii="宋体" w:hAnsi="宋体"/>
      <w:kern w:val="0"/>
      <w:sz w:val="20"/>
      <w:szCs w:val="20"/>
      <w:lang w:val="zh-TW" w:eastAsia="zh-TW"/>
    </w:rPr>
  </w:style>
  <w:style w:type="character" w:customStyle="1" w:styleId="9Exact">
    <w:name w:val="正文文本 (9) Exact"/>
    <w:qFormat/>
    <w:rPr>
      <w:rFonts w:ascii="宋体" w:hAnsi="宋体" w:cs="宋体"/>
      <w:b/>
      <w:bCs/>
      <w:spacing w:val="-2"/>
      <w:sz w:val="18"/>
      <w:szCs w:val="18"/>
      <w:u w:val="none"/>
      <w:lang w:val="zh-TW" w:eastAsia="zh-TW"/>
    </w:rPr>
  </w:style>
  <w:style w:type="character" w:customStyle="1" w:styleId="8Dotum">
    <w:name w:val="正文文本 (8) + Dotum"/>
    <w:qFormat/>
    <w:rPr>
      <w:rFonts w:ascii="Dotum" w:eastAsia="Dotum" w:hAnsi="宋体" w:cs="Dotum"/>
      <w:spacing w:val="-10"/>
      <w:sz w:val="19"/>
      <w:szCs w:val="19"/>
      <w:u w:val="none"/>
      <w:lang w:val="zh-TW" w:eastAsia="zh-TW"/>
    </w:rPr>
  </w:style>
  <w:style w:type="character" w:customStyle="1" w:styleId="a4">
    <w:name w:val="批注文字 字符"/>
    <w:link w:val="a3"/>
    <w:qFormat/>
    <w:rPr>
      <w:rFonts w:ascii="Arial" w:eastAsia="MS Mincho" w:hAnsi="Arial"/>
      <w:sz w:val="18"/>
      <w:lang w:val="en-GB" w:eastAsia="en-US" w:bidi="ar-SA"/>
    </w:rPr>
  </w:style>
  <w:style w:type="character" w:customStyle="1" w:styleId="50">
    <w:name w:val="正文文本 (5)"/>
    <w:basedOn w:val="5"/>
    <w:qFormat/>
    <w:rPr>
      <w:rFonts w:ascii="宋体" w:hAnsi="宋体" w:cs="宋体"/>
      <w:b/>
      <w:bCs/>
      <w:sz w:val="22"/>
      <w:szCs w:val="22"/>
      <w:shd w:val="clear" w:color="auto" w:fill="FFFFFF"/>
      <w:lang w:val="zh-TW" w:eastAsia="zh-TW" w:bidi="ar-SA"/>
    </w:rPr>
  </w:style>
  <w:style w:type="character" w:customStyle="1" w:styleId="9">
    <w:name w:val="正文文本 (9)_"/>
    <w:link w:val="91"/>
    <w:qFormat/>
    <w:rPr>
      <w:rFonts w:ascii="宋体" w:hAnsi="宋体" w:cs="宋体"/>
      <w:b/>
      <w:bCs/>
      <w:sz w:val="20"/>
      <w:szCs w:val="20"/>
      <w:u w:val="none"/>
      <w:lang w:val="zh-TW" w:eastAsia="zh-TW"/>
    </w:rPr>
  </w:style>
  <w:style w:type="paragraph" w:customStyle="1" w:styleId="91">
    <w:name w:val="正文文本 (9)1"/>
    <w:basedOn w:val="a"/>
    <w:link w:val="9"/>
    <w:qFormat/>
    <w:pPr>
      <w:shd w:val="clear" w:color="auto" w:fill="FFFFFF"/>
      <w:spacing w:before="60" w:after="240" w:line="240" w:lineRule="atLeast"/>
      <w:ind w:hanging="360"/>
      <w:jc w:val="right"/>
    </w:pPr>
    <w:rPr>
      <w:rFonts w:ascii="宋体" w:hAnsi="宋体"/>
      <w:b/>
      <w:bCs/>
      <w:kern w:val="0"/>
      <w:sz w:val="20"/>
      <w:szCs w:val="20"/>
      <w:lang w:val="zh-TW" w:eastAsia="zh-TW"/>
    </w:rPr>
  </w:style>
  <w:style w:type="character" w:customStyle="1" w:styleId="Arial">
    <w:name w:val="页眉或页脚 + Arial"/>
    <w:qFormat/>
    <w:rPr>
      <w:rFonts w:ascii="Arial" w:eastAsia="Dotum" w:hAnsi="Arial" w:cs="Arial"/>
      <w:sz w:val="15"/>
      <w:szCs w:val="15"/>
      <w:u w:val="none"/>
    </w:rPr>
  </w:style>
  <w:style w:type="character" w:customStyle="1" w:styleId="80">
    <w:name w:val="正文文本 (8)"/>
    <w:basedOn w:val="8"/>
    <w:qFormat/>
    <w:rPr>
      <w:rFonts w:ascii="宋体" w:hAnsi="宋体" w:cs="宋体"/>
      <w:sz w:val="20"/>
      <w:szCs w:val="20"/>
      <w:u w:val="none"/>
      <w:lang w:val="zh-TW" w:eastAsia="zh-TW"/>
    </w:rPr>
  </w:style>
  <w:style w:type="character" w:customStyle="1" w:styleId="52">
    <w:name w:val="标题 #5_"/>
    <w:link w:val="510"/>
    <w:qFormat/>
    <w:rPr>
      <w:rFonts w:ascii="宋体" w:hAnsi="宋体" w:cs="宋体"/>
      <w:u w:val="none"/>
      <w:lang w:val="zh-TW" w:eastAsia="zh-TW"/>
    </w:rPr>
  </w:style>
  <w:style w:type="paragraph" w:customStyle="1" w:styleId="510">
    <w:name w:val="标题 #51"/>
    <w:basedOn w:val="a"/>
    <w:link w:val="52"/>
    <w:pPr>
      <w:shd w:val="clear" w:color="auto" w:fill="FFFFFF"/>
      <w:spacing w:after="300" w:line="240" w:lineRule="atLeast"/>
      <w:jc w:val="distribute"/>
      <w:outlineLvl w:val="4"/>
    </w:pPr>
    <w:rPr>
      <w:rFonts w:ascii="宋体" w:hAnsi="宋体"/>
      <w:kern w:val="0"/>
      <w:sz w:val="20"/>
      <w:szCs w:val="20"/>
      <w:lang w:val="zh-TW" w:eastAsia="zh-TW"/>
    </w:rPr>
  </w:style>
  <w:style w:type="character" w:customStyle="1" w:styleId="53">
    <w:name w:val="标题 #5"/>
    <w:basedOn w:val="52"/>
    <w:qFormat/>
    <w:rPr>
      <w:rFonts w:ascii="宋体" w:hAnsi="宋体" w:cs="宋体"/>
      <w:u w:val="none"/>
      <w:lang w:val="zh-TW" w:eastAsia="zh-TW"/>
    </w:rPr>
  </w:style>
  <w:style w:type="character" w:customStyle="1" w:styleId="ab">
    <w:name w:val="批注主题 字符"/>
    <w:basedOn w:val="a4"/>
    <w:link w:val="aa"/>
    <w:rPr>
      <w:rFonts w:ascii="Arial" w:eastAsia="MS Mincho" w:hAnsi="Arial"/>
      <w:b/>
      <w:bCs/>
      <w:kern w:val="2"/>
      <w:sz w:val="21"/>
      <w:szCs w:val="24"/>
      <w:lang w:val="en-GB" w:eastAsia="en-US" w:bidi="ar-SA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paragraph" w:styleId="af1">
    <w:name w:val="Revision"/>
    <w:hidden/>
    <w:uiPriority w:val="99"/>
    <w:semiHidden/>
    <w:rsid w:val="0097058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468</Characters>
  <Application>Microsoft Office Word</Application>
  <DocSecurity>0</DocSecurity>
  <Lines>3</Lines>
  <Paragraphs>1</Paragraphs>
  <ScaleCrop>false</ScaleCrop>
  <Company>装机专用版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辽宁恒义律师事务所</dc:title>
  <dc:creator>专用版</dc:creator>
  <cp:lastModifiedBy>孙 四佳</cp:lastModifiedBy>
  <cp:revision>6</cp:revision>
  <cp:lastPrinted>2020-09-03T00:49:00Z</cp:lastPrinted>
  <dcterms:created xsi:type="dcterms:W3CDTF">2023-08-23T02:23:00Z</dcterms:created>
  <dcterms:modified xsi:type="dcterms:W3CDTF">2023-08-23T06:50:00Z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D9327FB7F3A84913B650DB3D70185AB9</vt:lpwstr>
  </property>
</Properties>
</file>