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7F8A0">
      <w:pPr>
        <w:spacing w:line="276" w:lineRule="auto"/>
        <w:ind w:firstLine="46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涉及人的临床研究的科学性论证意见</w:t>
      </w:r>
    </w:p>
    <w:p w14:paraId="402B0B20">
      <w:pPr>
        <w:spacing w:line="276" w:lineRule="auto"/>
        <w:ind w:firstLine="465"/>
        <w:jc w:val="center"/>
        <w:rPr>
          <w:rFonts w:hint="eastAsia" w:hAnsi="宋体"/>
          <w:b/>
          <w:szCs w:val="21"/>
        </w:rPr>
      </w:pPr>
    </w:p>
    <w:tbl>
      <w:tblPr>
        <w:tblStyle w:val="4"/>
        <w:tblW w:w="1023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3408"/>
        <w:gridCol w:w="4855"/>
      </w:tblGrid>
      <w:tr w14:paraId="54940E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70D4DBFC"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科研部</w:t>
            </w:r>
          </w:p>
        </w:tc>
      </w:tr>
      <w:tr w14:paraId="64319E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377" w:type="dxa"/>
            <w:gridSpan w:val="2"/>
            <w:tcBorders>
              <w:right w:val="single" w:color="auto" w:sz="4" w:space="0"/>
            </w:tcBorders>
            <w:vAlign w:val="center"/>
          </w:tcPr>
          <w:p w14:paraId="46A7C0B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项目类别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103F092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科学性论证意见对应提交的文件类型</w:t>
            </w:r>
          </w:p>
        </w:tc>
      </w:tr>
      <w:tr w14:paraId="4D38C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Align w:val="center"/>
          </w:tcPr>
          <w:p w14:paraId="12251C2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纵向课题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3F3B248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70805E7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国家级、省市级等相关部门立项批件</w:t>
            </w:r>
          </w:p>
        </w:tc>
      </w:tr>
      <w:tr w14:paraId="3DC73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744332D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横向课题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252B242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多中心发起的项目，</w:t>
            </w:r>
          </w:p>
          <w:p w14:paraId="38EFEB8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本中心为参与中心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0DB50A4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牵头机构提供的科学性审查证明</w:t>
            </w:r>
          </w:p>
        </w:tc>
      </w:tr>
      <w:tr w14:paraId="620D17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969" w:type="dxa"/>
            <w:vMerge w:val="continue"/>
            <w:vAlign w:val="center"/>
          </w:tcPr>
          <w:p w14:paraId="4B8D897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2F08D82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02F0287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基金会立项通知书</w:t>
            </w:r>
          </w:p>
        </w:tc>
      </w:tr>
      <w:tr w14:paraId="588D65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2B9A68D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</w:tcPr>
          <w:p w14:paraId="0612EBB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与高校/研究所/企业等合作项目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</w:tcPr>
          <w:p w14:paraId="5A99EA9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3F5A31C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  <w:tr w14:paraId="7503AD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49630BAB">
            <w:pPr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院内课题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0F70EA6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由本院研究者自行发起的项目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7793199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498BAF3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  <w:tr w14:paraId="4FC4DD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16D4AF2E">
            <w:pPr>
              <w:jc w:val="center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5A60B890"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  <w:lang w:eastAsia="zh-CN"/>
              </w:rPr>
              <w:t>“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1+X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  <w:lang w:eastAsia="zh-CN"/>
              </w:rPr>
              <w:t>”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计划科研项目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2306F69C">
            <w:pPr>
              <w:jc w:val="center"/>
              <w:rPr>
                <w:rFonts w:hint="default" w:ascii="宋体" w:hAnsi="宋体" w:eastAsia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【院字文】“1+X”计划科研项目立项清单</w:t>
            </w:r>
          </w:p>
        </w:tc>
      </w:tr>
      <w:tr w14:paraId="5A840D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22C9776D"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教务部</w:t>
            </w:r>
          </w:p>
        </w:tc>
      </w:tr>
      <w:tr w14:paraId="4A40FF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69" w:type="dxa"/>
            <w:vMerge w:val="restart"/>
            <w:vAlign w:val="center"/>
          </w:tcPr>
          <w:p w14:paraId="2C6C4A61">
            <w:pPr>
              <w:ind w:firstLine="422" w:firstLineChars="2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学生课题</w:t>
            </w: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2EEDBCC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开题或中期报告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7729AF90">
            <w:pPr>
              <w:numPr>
                <w:ilvl w:val="0"/>
                <w:numId w:val="1"/>
              </w:numPr>
              <w:spacing w:line="360" w:lineRule="auto"/>
              <w:jc w:val="left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伦理审查推荐表与开题报告内容</w:t>
            </w:r>
            <w:r>
              <w:rPr>
                <w:color w:val="000000"/>
                <w:szCs w:val="21"/>
                <w:highlight w:val="none"/>
                <w:u w:val="single"/>
              </w:rPr>
              <w:t>完全一致</w:t>
            </w:r>
            <w:r>
              <w:rPr>
                <w:color w:val="000000"/>
                <w:szCs w:val="21"/>
                <w:highlight w:val="none"/>
              </w:rPr>
              <w:t>：</w:t>
            </w:r>
          </w:p>
          <w:p w14:paraId="69394A65">
            <w:pPr>
              <w:pStyle w:val="8"/>
              <w:spacing w:line="360" w:lineRule="auto"/>
              <w:ind w:left="420" w:firstLine="0" w:firstLineChars="0"/>
              <w:jc w:val="left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①</w:t>
            </w:r>
            <w:r>
              <w:rPr>
                <w:rFonts w:hint="eastAsia"/>
                <w:color w:val="000000"/>
                <w:szCs w:val="21"/>
                <w:highlight w:val="none"/>
              </w:rPr>
              <w:t>最新</w:t>
            </w:r>
            <w:r>
              <w:rPr>
                <w:color w:val="000000"/>
                <w:szCs w:val="21"/>
                <w:highlight w:val="none"/>
              </w:rPr>
              <w:t>研究生开题报告书复印件</w:t>
            </w:r>
          </w:p>
          <w:p w14:paraId="762FA16A">
            <w:pPr>
              <w:pStyle w:val="8"/>
              <w:spacing w:line="360" w:lineRule="auto"/>
              <w:ind w:left="420" w:firstLine="0" w:firstLineChars="0"/>
              <w:jc w:val="left"/>
              <w:rPr>
                <w:rFonts w:hint="eastAsia"/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或</w:t>
            </w:r>
          </w:p>
          <w:p w14:paraId="5176A69B">
            <w:pPr>
              <w:ind w:left="420"/>
              <w:rPr>
                <w:rFonts w:hint="eastAsia"/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②</w:t>
            </w:r>
            <w:r>
              <w:rPr>
                <w:rFonts w:hint="eastAsia"/>
                <w:szCs w:val="21"/>
                <w:highlight w:val="none"/>
              </w:rPr>
              <w:t>最新的中期报告</w:t>
            </w:r>
          </w:p>
          <w:p w14:paraId="7081EC8D">
            <w:pPr>
              <w:numPr>
                <w:ilvl w:val="0"/>
                <w:numId w:val="1"/>
              </w:numPr>
              <w:spacing w:line="360" w:lineRule="auto"/>
              <w:jc w:val="left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伦理审查推荐表与开题报告内容</w:t>
            </w:r>
            <w:r>
              <w:rPr>
                <w:color w:val="000000"/>
                <w:szCs w:val="21"/>
                <w:highlight w:val="none"/>
                <w:u w:val="single"/>
              </w:rPr>
              <w:t>不一致</w:t>
            </w:r>
            <w:r>
              <w:rPr>
                <w:color w:val="000000"/>
                <w:szCs w:val="21"/>
                <w:highlight w:val="none"/>
              </w:rPr>
              <w:t>：①</w:t>
            </w:r>
            <w:r>
              <w:rPr>
                <w:rFonts w:hint="eastAsia"/>
                <w:color w:val="000000"/>
                <w:szCs w:val="21"/>
                <w:highlight w:val="none"/>
              </w:rPr>
              <w:t>/</w:t>
            </w:r>
            <w:r>
              <w:rPr>
                <w:color w:val="000000"/>
                <w:szCs w:val="21"/>
                <w:highlight w:val="none"/>
              </w:rPr>
              <w:t>②+</w:t>
            </w:r>
            <w:r>
              <w:rPr>
                <w:rFonts w:ascii="Cambria Math" w:hAnsi="Cambria Math" w:cs="Cambria Math"/>
                <w:color w:val="000000"/>
                <w:szCs w:val="21"/>
                <w:highlight w:val="none"/>
              </w:rPr>
              <w:t>③</w:t>
            </w:r>
          </w:p>
          <w:p w14:paraId="5B56AC3F">
            <w:pPr>
              <w:pStyle w:val="8"/>
              <w:spacing w:line="360" w:lineRule="auto"/>
              <w:ind w:left="420" w:firstLine="0" w:firstLineChars="0"/>
              <w:jc w:val="left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①</w:t>
            </w:r>
            <w:r>
              <w:rPr>
                <w:rFonts w:hint="eastAsia"/>
                <w:color w:val="000000"/>
                <w:szCs w:val="21"/>
                <w:highlight w:val="none"/>
              </w:rPr>
              <w:t>最新的</w:t>
            </w:r>
            <w:r>
              <w:rPr>
                <w:color w:val="000000"/>
                <w:szCs w:val="21"/>
                <w:highlight w:val="none"/>
              </w:rPr>
              <w:t>研究生开题报告书复印件</w:t>
            </w:r>
          </w:p>
          <w:p w14:paraId="3C011EEE">
            <w:pPr>
              <w:pStyle w:val="8"/>
              <w:spacing w:line="360" w:lineRule="auto"/>
              <w:ind w:left="420" w:firstLine="0" w:firstLineChars="0"/>
              <w:jc w:val="left"/>
              <w:rPr>
                <w:rFonts w:hint="eastAsia"/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或</w:t>
            </w:r>
          </w:p>
          <w:p w14:paraId="4231499D">
            <w:pPr>
              <w:ind w:left="420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②</w:t>
            </w:r>
            <w:r>
              <w:rPr>
                <w:rFonts w:hint="eastAsia"/>
                <w:szCs w:val="21"/>
                <w:highlight w:val="none"/>
              </w:rPr>
              <w:t>最新的中期报告</w:t>
            </w:r>
          </w:p>
          <w:p w14:paraId="2FCE3519">
            <w:pPr>
              <w:ind w:left="420"/>
              <w:rPr>
                <w:highlight w:val="none"/>
              </w:rPr>
            </w:pPr>
            <w:r>
              <w:rPr>
                <w:rFonts w:ascii="Cambria Math" w:hAnsi="Cambria Math" w:cs="Cambria Math"/>
                <w:szCs w:val="21"/>
                <w:highlight w:val="none"/>
              </w:rPr>
              <w:t>③</w:t>
            </w:r>
            <w:r>
              <w:rPr>
                <w:szCs w:val="21"/>
                <w:highlight w:val="none"/>
              </w:rPr>
              <w:t>情况说明（见模板4.2）</w:t>
            </w:r>
          </w:p>
        </w:tc>
      </w:tr>
      <w:tr w14:paraId="46755E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57F6341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16BDF7B7">
            <w:pPr>
              <w:spacing w:line="48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开题之前的预试验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4A85E36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研究生课题科学性审查报告书</w:t>
            </w:r>
          </w:p>
        </w:tc>
      </w:tr>
      <w:tr w14:paraId="149FF2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04A9D6B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职工教学课题</w:t>
            </w:r>
          </w:p>
          <w:p w14:paraId="1511CF6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7A795E0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国家级、省市级、校级、院级等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2D3BEA0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国家级、省市级、校级、院级等相关部门立项批件</w:t>
            </w:r>
          </w:p>
        </w:tc>
      </w:tr>
      <w:tr w14:paraId="4634C3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61A270F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1DEF062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42BF319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基金会立项通知书</w:t>
            </w:r>
          </w:p>
        </w:tc>
      </w:tr>
      <w:tr w14:paraId="3FF628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7B7F48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 w14:paraId="45137A6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与其他高校/研究所/企业等</w:t>
            </w:r>
          </w:p>
          <w:p w14:paraId="3BDE02B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合作项目</w:t>
            </w:r>
          </w:p>
        </w:tc>
        <w:tc>
          <w:tcPr>
            <w:tcW w:w="4855" w:type="dxa"/>
            <w:tcBorders>
              <w:left w:val="single" w:color="auto" w:sz="4" w:space="0"/>
            </w:tcBorders>
            <w:vAlign w:val="center"/>
          </w:tcPr>
          <w:p w14:paraId="3AA1A69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教务部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55D178F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</w:tbl>
    <w:p w14:paraId="0685E439">
      <w:pPr>
        <w:jc w:val="center"/>
        <w:rPr>
          <w:color w:val="FF0000"/>
        </w:rPr>
      </w:pPr>
    </w:p>
    <w:p w14:paraId="60B8AA4F">
      <w:pPr>
        <w:rPr>
          <w:rFonts w:hint="eastAsia" w:ascii="宋体" w:hAnsi="宋体"/>
          <w:color w:val="FF0000"/>
          <w:szCs w:val="21"/>
        </w:rPr>
      </w:pPr>
      <w:r>
        <w:rPr>
          <w:rFonts w:hint="eastAsia"/>
          <w:color w:val="FF0000"/>
        </w:rPr>
        <w:t>注：请根据所属的项目类别，按照提示递交</w:t>
      </w:r>
      <w:r>
        <w:rPr>
          <w:rFonts w:hint="eastAsia" w:ascii="宋体" w:hAnsi="宋体"/>
          <w:color w:val="FF0000"/>
          <w:szCs w:val="21"/>
        </w:rPr>
        <w:t>对应的文件类型。</w:t>
      </w:r>
    </w:p>
    <w:p w14:paraId="061F24EC">
      <w:pPr>
        <w:ind w:firstLine="420" w:firstLineChars="200"/>
        <w:rPr>
          <w:color w:val="FF0000"/>
        </w:rPr>
      </w:pPr>
      <w:r>
        <w:rPr>
          <w:rFonts w:hint="eastAsia" w:ascii="宋体" w:hAnsi="宋体"/>
          <w:color w:val="FF0000"/>
          <w:szCs w:val="21"/>
        </w:rPr>
        <w:t>此份文件为指引性文件，</w:t>
      </w:r>
      <w:r>
        <w:rPr>
          <w:rFonts w:hint="eastAsia" w:ascii="宋体" w:hAnsi="宋体"/>
          <w:b/>
          <w:color w:val="FF0000"/>
          <w:szCs w:val="21"/>
        </w:rPr>
        <w:t>无须打印提交</w:t>
      </w:r>
      <w:r>
        <w:rPr>
          <w:rFonts w:hint="eastAsia" w:ascii="宋体" w:hAnsi="宋体"/>
          <w:color w:val="FF0000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AF057"/>
    <w:multiLevelType w:val="singleLevel"/>
    <w:tmpl w:val="01FAF05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49530E"/>
    <w:rsid w:val="00022154"/>
    <w:rsid w:val="000B181A"/>
    <w:rsid w:val="00127F4D"/>
    <w:rsid w:val="00144CE8"/>
    <w:rsid w:val="00177BC5"/>
    <w:rsid w:val="001B51B5"/>
    <w:rsid w:val="001F5AF0"/>
    <w:rsid w:val="00214016"/>
    <w:rsid w:val="00227C89"/>
    <w:rsid w:val="00233D53"/>
    <w:rsid w:val="00240C8B"/>
    <w:rsid w:val="00277018"/>
    <w:rsid w:val="00295B15"/>
    <w:rsid w:val="002C094B"/>
    <w:rsid w:val="003049FE"/>
    <w:rsid w:val="00316607"/>
    <w:rsid w:val="003379F8"/>
    <w:rsid w:val="004044EF"/>
    <w:rsid w:val="00405B4E"/>
    <w:rsid w:val="00450994"/>
    <w:rsid w:val="0045264E"/>
    <w:rsid w:val="00466380"/>
    <w:rsid w:val="0048106F"/>
    <w:rsid w:val="004816B1"/>
    <w:rsid w:val="004830DE"/>
    <w:rsid w:val="0049530E"/>
    <w:rsid w:val="004A6A8D"/>
    <w:rsid w:val="004F0C19"/>
    <w:rsid w:val="0052662F"/>
    <w:rsid w:val="005549D4"/>
    <w:rsid w:val="005C29D7"/>
    <w:rsid w:val="005C6920"/>
    <w:rsid w:val="005D75BC"/>
    <w:rsid w:val="005E09CF"/>
    <w:rsid w:val="00636F69"/>
    <w:rsid w:val="006522CB"/>
    <w:rsid w:val="006569F0"/>
    <w:rsid w:val="006900B6"/>
    <w:rsid w:val="006B3020"/>
    <w:rsid w:val="006B7C8B"/>
    <w:rsid w:val="006C28C1"/>
    <w:rsid w:val="006F2610"/>
    <w:rsid w:val="0071277D"/>
    <w:rsid w:val="007201B3"/>
    <w:rsid w:val="007277E4"/>
    <w:rsid w:val="00742C61"/>
    <w:rsid w:val="007673F1"/>
    <w:rsid w:val="00794109"/>
    <w:rsid w:val="007B425B"/>
    <w:rsid w:val="007D589F"/>
    <w:rsid w:val="007E289D"/>
    <w:rsid w:val="00834D40"/>
    <w:rsid w:val="00900869"/>
    <w:rsid w:val="00907836"/>
    <w:rsid w:val="009551C7"/>
    <w:rsid w:val="00982E52"/>
    <w:rsid w:val="009A79DB"/>
    <w:rsid w:val="009E4F47"/>
    <w:rsid w:val="00A144AD"/>
    <w:rsid w:val="00A312B2"/>
    <w:rsid w:val="00AE0404"/>
    <w:rsid w:val="00B01330"/>
    <w:rsid w:val="00B166E8"/>
    <w:rsid w:val="00B533FE"/>
    <w:rsid w:val="00BA61DB"/>
    <w:rsid w:val="00BC23C4"/>
    <w:rsid w:val="00BD6D32"/>
    <w:rsid w:val="00C04D5A"/>
    <w:rsid w:val="00C32A4B"/>
    <w:rsid w:val="00C52D6F"/>
    <w:rsid w:val="00CA097D"/>
    <w:rsid w:val="00D04126"/>
    <w:rsid w:val="00D05CFA"/>
    <w:rsid w:val="00D17881"/>
    <w:rsid w:val="00D91499"/>
    <w:rsid w:val="00E365EB"/>
    <w:rsid w:val="00E67EB1"/>
    <w:rsid w:val="00EA64AD"/>
    <w:rsid w:val="00F03AD8"/>
    <w:rsid w:val="00F77840"/>
    <w:rsid w:val="00F83782"/>
    <w:rsid w:val="00FB0A21"/>
    <w:rsid w:val="00FE4BB8"/>
    <w:rsid w:val="00FE5E0C"/>
    <w:rsid w:val="00FF0238"/>
    <w:rsid w:val="00FF78F9"/>
    <w:rsid w:val="00FF7F2C"/>
    <w:rsid w:val="0AAE1189"/>
    <w:rsid w:val="0B88205E"/>
    <w:rsid w:val="150B1DD2"/>
    <w:rsid w:val="16392032"/>
    <w:rsid w:val="1B3220BA"/>
    <w:rsid w:val="203A09E8"/>
    <w:rsid w:val="254479BB"/>
    <w:rsid w:val="2E801CA4"/>
    <w:rsid w:val="2ECD0A22"/>
    <w:rsid w:val="457D00BC"/>
    <w:rsid w:val="477B5F3B"/>
    <w:rsid w:val="493C0DBE"/>
    <w:rsid w:val="4C6806D7"/>
    <w:rsid w:val="4D6A53B4"/>
    <w:rsid w:val="4F7124A1"/>
    <w:rsid w:val="5AC31B6C"/>
    <w:rsid w:val="5B07229A"/>
    <w:rsid w:val="64474597"/>
    <w:rsid w:val="7F14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481</Words>
  <Characters>488</Characters>
  <Lines>3</Lines>
  <Paragraphs>1</Paragraphs>
  <TotalTime>19</TotalTime>
  <ScaleCrop>false</ScaleCrop>
  <LinksUpToDate>false</LinksUpToDate>
  <CharactersWithSpaces>488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2024-03-08T02:29:00Z</dcterms:created>
  <dc:creator>桔 桔</dc:creator>
  <cp:lastModifiedBy>Pretty.P</cp:lastModifiedBy>
  <dcterms:modified xsi:type="dcterms:W3CDTF">2026-05-09T02:11:16Z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DA13FF7697DD49F7912E0ED6DFEA5DEC_12</vt:lpwstr>
  </property>
  <property fmtid="{D5CDD505-2E9C-101B-9397-08002B2CF9AE}" pid="4" name="KSOTemplateDocerSaveRecord">
    <vt:lpwstr>eyJoZGlkIjoiM2ViZTkxZTFiYjIzMjA0YTE5MGNhMzk4ZjQ1ZGEwZjIiLCJ1c2VySWQiOiI0NTczMjAzMjkifQ==</vt:lpwstr>
  </property>
</Properties>
</file>