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5A2D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注册类修正案审查递交文件清单</w:t>
      </w:r>
    </w:p>
    <w:tbl>
      <w:tblPr>
        <w:tblStyle w:val="5"/>
        <w:tblpPr w:leftFromText="180" w:rightFromText="180" w:vertAnchor="page" w:horzAnchor="margin" w:tblpY="2701"/>
        <w:tblW w:w="488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7395"/>
      </w:tblGrid>
      <w:tr w14:paraId="2E80B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3E1F2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序号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FFFB1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文件名称</w:t>
            </w:r>
          </w:p>
        </w:tc>
      </w:tr>
      <w:tr w14:paraId="03420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068E5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1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515CD">
            <w:pPr>
              <w:rPr>
                <w:rFonts w:hint="eastAsia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</w:rPr>
              <w:t>伦理审查推荐表</w:t>
            </w:r>
            <w:r>
              <w:rPr>
                <w:rFonts w:hint="eastAsia" w:ascii="宋体" w:hAnsi="宋体" w:cs="仿宋_GB2312"/>
                <w:spacing w:val="1"/>
                <w:kern w:val="0"/>
                <w:highlight w:val="yellow"/>
              </w:rPr>
              <w:t>（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  <w:highlight w:val="yellow"/>
              </w:rPr>
              <w:t>研究方案、知情同意书发生修订时，需递交</w:t>
            </w:r>
            <w:r>
              <w:rPr>
                <w:rFonts w:hint="eastAsia" w:ascii="宋体" w:hAnsi="宋体" w:cs="仿宋_GB2312"/>
                <w:spacing w:val="1"/>
                <w:kern w:val="0"/>
                <w:highlight w:val="yellow"/>
              </w:rPr>
              <w:t>）</w:t>
            </w:r>
          </w:p>
        </w:tc>
      </w:tr>
      <w:tr w14:paraId="71774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CBD56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2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84E2E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修正案审查申请表</w:t>
            </w:r>
          </w:p>
        </w:tc>
      </w:tr>
      <w:tr w14:paraId="68AA0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EB155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3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5BA35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递交信与目录</w:t>
            </w:r>
          </w:p>
        </w:tc>
      </w:tr>
      <w:tr w14:paraId="4B4BE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4DDDC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4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02D7E">
            <w:pPr>
              <w:pStyle w:val="2"/>
              <w:spacing w:after="0" w:line="320" w:lineRule="exact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研究方案</w:t>
            </w:r>
          </w:p>
        </w:tc>
      </w:tr>
      <w:tr w14:paraId="3786B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56C1A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5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0EF26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研究方案修订记录</w:t>
            </w:r>
          </w:p>
        </w:tc>
      </w:tr>
      <w:tr w14:paraId="70AE9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36B41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6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66A64">
            <w:pPr>
              <w:rPr>
                <w:rFonts w:eastAsia="微软雅黑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知情同意书</w:t>
            </w:r>
          </w:p>
        </w:tc>
      </w:tr>
      <w:tr w14:paraId="50434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5BB3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7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C3D12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知情同意书修订记录</w:t>
            </w:r>
          </w:p>
        </w:tc>
      </w:tr>
      <w:tr w14:paraId="2EDA0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CAA65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8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1C57F">
            <w:pPr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szCs w:val="21"/>
              </w:rPr>
              <w:t>修正的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招募研究参与者材料</w:t>
            </w:r>
          </w:p>
        </w:tc>
      </w:tr>
      <w:tr w14:paraId="15E1D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4370E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9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11ACF">
            <w:pPr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招募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研究参与者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材料修订记录</w:t>
            </w:r>
          </w:p>
        </w:tc>
      </w:tr>
      <w:tr w14:paraId="301F8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6AEC6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10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BAB83">
            <w:pPr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研究者手册(包括风险/获益评估报告)</w:t>
            </w:r>
          </w:p>
        </w:tc>
      </w:tr>
      <w:tr w14:paraId="399F8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ECB41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11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84943">
            <w:pPr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研究者手册修订记录</w:t>
            </w:r>
          </w:p>
        </w:tc>
      </w:tr>
      <w:tr w14:paraId="7FCCC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A628B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12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350BB">
            <w:pPr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修正的提供给研究参与者的其他书面资料，如研究参与者日记卡、联系卡、评分表、须知等</w:t>
            </w:r>
          </w:p>
        </w:tc>
      </w:tr>
      <w:tr w14:paraId="7BFDC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CAFD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default" w:ascii="宋体" w:hAnsi="宋体" w:eastAsia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1E59C">
            <w:pPr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研究参与者的其他书面资料，如研究参与者日记卡、联系卡、评分表、须知等的修订记录</w:t>
            </w:r>
          </w:p>
        </w:tc>
      </w:tr>
      <w:tr w14:paraId="14C5F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6867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1769E">
            <w:pPr>
              <w:rPr>
                <w:rFonts w:eastAsia="微软雅黑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其他相关资</w:t>
            </w:r>
            <w:bookmarkStart w:id="0" w:name="_GoBack"/>
            <w:bookmarkEnd w:id="0"/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料，如牵头机构或主审机构的修正案审查伦理审查批件复印件、项目实施所需的新增相关文件或说明等</w:t>
            </w:r>
          </w:p>
        </w:tc>
      </w:tr>
    </w:tbl>
    <w:p w14:paraId="3001510C">
      <w:pPr>
        <w:jc w:val="center"/>
        <w:rPr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（药物/器械临床试验）</w:t>
      </w:r>
    </w:p>
    <w:p w14:paraId="511FD5D5">
      <w:pPr>
        <w:spacing w:line="360" w:lineRule="auto"/>
        <w:rPr>
          <w:color w:val="FF000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ZTg5YTM2M2E5ODkwOTlmYmY1ZTYyMjU3YWE2OWUifQ=="/>
  </w:docVars>
  <w:rsids>
    <w:rsidRoot w:val="006E4963"/>
    <w:rsid w:val="000131AE"/>
    <w:rsid w:val="00072EAC"/>
    <w:rsid w:val="000932AF"/>
    <w:rsid w:val="00123A5D"/>
    <w:rsid w:val="001C255E"/>
    <w:rsid w:val="001F0628"/>
    <w:rsid w:val="00291126"/>
    <w:rsid w:val="002A7B9E"/>
    <w:rsid w:val="002B29C2"/>
    <w:rsid w:val="002F7142"/>
    <w:rsid w:val="003F6B4C"/>
    <w:rsid w:val="00505A4B"/>
    <w:rsid w:val="005118B9"/>
    <w:rsid w:val="00646A39"/>
    <w:rsid w:val="0069528A"/>
    <w:rsid w:val="006A6C76"/>
    <w:rsid w:val="006E4963"/>
    <w:rsid w:val="007726FA"/>
    <w:rsid w:val="007A3D9A"/>
    <w:rsid w:val="00831DBD"/>
    <w:rsid w:val="00854750"/>
    <w:rsid w:val="008F30D3"/>
    <w:rsid w:val="00934704"/>
    <w:rsid w:val="009F16A3"/>
    <w:rsid w:val="00A03D1A"/>
    <w:rsid w:val="00A814D3"/>
    <w:rsid w:val="00AC684C"/>
    <w:rsid w:val="00B60EC4"/>
    <w:rsid w:val="00B64DF0"/>
    <w:rsid w:val="00BA3600"/>
    <w:rsid w:val="00C36719"/>
    <w:rsid w:val="00CA18DE"/>
    <w:rsid w:val="00CC5320"/>
    <w:rsid w:val="00D05183"/>
    <w:rsid w:val="00D06783"/>
    <w:rsid w:val="00D1730F"/>
    <w:rsid w:val="00DD3877"/>
    <w:rsid w:val="00DD7E59"/>
    <w:rsid w:val="00DF61ED"/>
    <w:rsid w:val="00E122D7"/>
    <w:rsid w:val="00E24FBC"/>
    <w:rsid w:val="00E327C2"/>
    <w:rsid w:val="00F62496"/>
    <w:rsid w:val="00F7394B"/>
    <w:rsid w:val="0443566A"/>
    <w:rsid w:val="15D742CD"/>
    <w:rsid w:val="3E056077"/>
    <w:rsid w:val="4B3C5F5F"/>
    <w:rsid w:val="4BB562E5"/>
    <w:rsid w:val="526D0F26"/>
    <w:rsid w:val="5B4E31DE"/>
    <w:rsid w:val="5E015742"/>
    <w:rsid w:val="6DAE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autoRedefine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294</Words>
  <Characters>299</Characters>
  <Lines>2</Lines>
  <Paragraphs>1</Paragraphs>
  <TotalTime>0</TotalTime>
  <ScaleCrop>false</ScaleCrop>
  <LinksUpToDate>false</LinksUpToDate>
  <CharactersWithSpaces>299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DMU王宇</cp:lastModifiedBy>
  <dcterms:modified xsi:type="dcterms:W3CDTF">2026-04-13T01:43:41Z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C3906A0C7CCF4F17909A49F83EC2BA6A_12</vt:lpwstr>
  </property>
  <property fmtid="{D5CDD505-2E9C-101B-9397-08002B2CF9AE}" pid="4" name="KSOTemplateDocerSaveRecord">
    <vt:lpwstr>eyJoZGlkIjoiZDVkZTg5YTM2M2E5ODkwOTlmYmY1ZTYyMjU3YWE2OWUiLCJ1c2VySWQiOiIzMzUyMTkzMzEifQ==</vt:lpwstr>
  </property>
</Properties>
</file>