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9F4F7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1A375CC8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外院可疑且非预期严重不良反应报告摘要列表</w:t>
      </w:r>
    </w:p>
    <w:p w14:paraId="0DEDF5DD">
      <w:pPr>
        <w:jc w:val="center"/>
        <w:rPr>
          <w:b/>
          <w:szCs w:val="21"/>
        </w:rPr>
      </w:pPr>
    </w:p>
    <w:p w14:paraId="58EF2F35">
      <w:pPr>
        <w:rPr>
          <w:b/>
          <w:szCs w:val="21"/>
        </w:rPr>
      </w:pPr>
      <w:r>
        <w:rPr>
          <w:rFonts w:hint="eastAsia"/>
          <w:b/>
          <w:szCs w:val="21"/>
        </w:rPr>
        <w:t>是否含有本院SUSAR：□是，□否                                                                    信息收集日期：</w:t>
      </w:r>
    </w:p>
    <w:tbl>
      <w:tblPr>
        <w:tblStyle w:val="17"/>
        <w:tblW w:w="5531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277"/>
        <w:gridCol w:w="1567"/>
        <w:gridCol w:w="856"/>
        <w:gridCol w:w="1280"/>
        <w:gridCol w:w="1853"/>
        <w:gridCol w:w="1280"/>
        <w:gridCol w:w="1283"/>
        <w:gridCol w:w="1432"/>
        <w:gridCol w:w="1312"/>
        <w:gridCol w:w="969"/>
        <w:gridCol w:w="922"/>
        <w:gridCol w:w="988"/>
      </w:tblGrid>
      <w:tr w14:paraId="565EA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88" w:hRule="atLeast"/>
        </w:trPr>
        <w:tc>
          <w:tcPr>
            <w:tcW w:w="226" w:type="pct"/>
            <w:vMerge w:val="restart"/>
            <w:vAlign w:val="center"/>
          </w:tcPr>
          <w:p w14:paraId="6AF2FA3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405" w:type="pct"/>
            <w:vMerge w:val="restart"/>
            <w:vAlign w:val="center"/>
          </w:tcPr>
          <w:p w14:paraId="0674FF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5189C2C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产生日期</w:t>
            </w:r>
          </w:p>
        </w:tc>
        <w:tc>
          <w:tcPr>
            <w:tcW w:w="498" w:type="pct"/>
            <w:vMerge w:val="restart"/>
            <w:vAlign w:val="center"/>
          </w:tcPr>
          <w:p w14:paraId="2D02ADF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试验药物名称</w:t>
            </w:r>
          </w:p>
        </w:tc>
        <w:tc>
          <w:tcPr>
            <w:tcW w:w="272" w:type="pct"/>
            <w:vMerge w:val="restart"/>
            <w:vAlign w:val="center"/>
          </w:tcPr>
          <w:p w14:paraId="5AD92D8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</w:t>
            </w:r>
          </w:p>
          <w:p w14:paraId="58B5835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国家</w:t>
            </w:r>
          </w:p>
        </w:tc>
        <w:tc>
          <w:tcPr>
            <w:tcW w:w="406" w:type="pct"/>
            <w:vMerge w:val="restart"/>
            <w:vAlign w:val="center"/>
          </w:tcPr>
          <w:p w14:paraId="467C89E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</w:t>
            </w:r>
          </w:p>
          <w:p w14:paraId="32C25E7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589" w:type="pct"/>
            <w:vMerge w:val="restart"/>
            <w:vAlign w:val="center"/>
          </w:tcPr>
          <w:p w14:paraId="65AE0FD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事件报告术语</w:t>
            </w:r>
          </w:p>
        </w:tc>
        <w:tc>
          <w:tcPr>
            <w:tcW w:w="406" w:type="pct"/>
            <w:vMerge w:val="restart"/>
            <w:vAlign w:val="center"/>
          </w:tcPr>
          <w:p w14:paraId="61A3399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报告类型</w:t>
            </w:r>
          </w:p>
        </w:tc>
        <w:tc>
          <w:tcPr>
            <w:tcW w:w="407" w:type="pct"/>
            <w:vMerge w:val="restart"/>
            <w:vAlign w:val="center"/>
          </w:tcPr>
          <w:p w14:paraId="4DE571C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研究参与者</w:t>
            </w:r>
          </w:p>
          <w:p w14:paraId="764ADF4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鉴认代码</w:t>
            </w:r>
          </w:p>
        </w:tc>
        <w:tc>
          <w:tcPr>
            <w:tcW w:w="455" w:type="pct"/>
            <w:vMerge w:val="restart"/>
            <w:vAlign w:val="center"/>
          </w:tcPr>
          <w:p w14:paraId="31643D3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6D8C8CF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严重性标准</w:t>
            </w:r>
          </w:p>
        </w:tc>
        <w:tc>
          <w:tcPr>
            <w:tcW w:w="417" w:type="pct"/>
            <w:vMerge w:val="restart"/>
            <w:vAlign w:val="center"/>
          </w:tcPr>
          <w:p w14:paraId="4409C0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对试验用药</w:t>
            </w:r>
          </w:p>
          <w:p w14:paraId="4524C25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08" w:type="pct"/>
            <w:vMerge w:val="restart"/>
            <w:vAlign w:val="center"/>
          </w:tcPr>
          <w:p w14:paraId="2E3F68C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</w:t>
            </w:r>
          </w:p>
          <w:p w14:paraId="51A476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607" w:type="pct"/>
            <w:gridSpan w:val="2"/>
            <w:vAlign w:val="center"/>
          </w:tcPr>
          <w:p w14:paraId="2D5C905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与试验药物</w:t>
            </w:r>
          </w:p>
          <w:p w14:paraId="531B38C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相关性判断</w:t>
            </w:r>
          </w:p>
        </w:tc>
      </w:tr>
      <w:tr w14:paraId="16600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48" w:hRule="atLeast"/>
        </w:trPr>
        <w:tc>
          <w:tcPr>
            <w:tcW w:w="226" w:type="pct"/>
            <w:vMerge w:val="continue"/>
            <w:vAlign w:val="center"/>
          </w:tcPr>
          <w:p w14:paraId="08D2DE05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Merge w:val="continue"/>
            <w:vAlign w:val="center"/>
          </w:tcPr>
          <w:p w14:paraId="1C9C1014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Merge w:val="continue"/>
            <w:vAlign w:val="center"/>
          </w:tcPr>
          <w:p w14:paraId="2A2193D4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6530E735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2022C9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Merge w:val="continue"/>
            <w:vAlign w:val="center"/>
          </w:tcPr>
          <w:p w14:paraId="718AA78A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6F4A4DF2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109D1DA6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Merge w:val="continue"/>
            <w:vAlign w:val="center"/>
          </w:tcPr>
          <w:p w14:paraId="76872FF6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Merge w:val="continue"/>
            <w:vAlign w:val="center"/>
          </w:tcPr>
          <w:p w14:paraId="3B47D53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DCBB210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1A7AFF2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研究者</w:t>
            </w:r>
          </w:p>
        </w:tc>
        <w:tc>
          <w:tcPr>
            <w:tcW w:w="314" w:type="pct"/>
            <w:vAlign w:val="center"/>
          </w:tcPr>
          <w:p w14:paraId="7B9B783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申办者</w:t>
            </w:r>
          </w:p>
        </w:tc>
      </w:tr>
      <w:tr w14:paraId="6DEA2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7C512E0D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5160B3F0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05E3EAEA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13B7B5A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9BF91D2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1549DED6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DF67E66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045BF3E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56A8F7DA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2B39479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4F7CBDE1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7F8D3FE5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68D92841">
            <w:pPr>
              <w:jc w:val="center"/>
              <w:rPr>
                <w:b/>
                <w:szCs w:val="21"/>
              </w:rPr>
            </w:pPr>
          </w:p>
        </w:tc>
      </w:tr>
      <w:tr w14:paraId="00B0A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4BDC1EC2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5694D29D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660BE95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687C2308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7D58DFFD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5595F74D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753D31B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47A842A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1D118AC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45060880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1380FB48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5634B865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3F92E038">
            <w:pPr>
              <w:jc w:val="center"/>
              <w:rPr>
                <w:b/>
                <w:szCs w:val="21"/>
              </w:rPr>
            </w:pPr>
          </w:p>
        </w:tc>
      </w:tr>
      <w:tr w14:paraId="6850C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13665A9A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58AE81E3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39B9D2C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8D8988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85F4FC7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1B8440A4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BB081A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7D6AFF11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0CC824BE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7536405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3D4F806E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2DFEDD98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2587DDB2">
            <w:pPr>
              <w:jc w:val="center"/>
              <w:rPr>
                <w:b/>
                <w:szCs w:val="21"/>
              </w:rPr>
            </w:pPr>
          </w:p>
        </w:tc>
      </w:tr>
      <w:tr w14:paraId="31C0A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7E2725B0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3EDDD470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F2B9E22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75E6933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BF6A41D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7002DD86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8F95A96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5114FE8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D75CA01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1AD341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35972E2C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03D32EB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57B40F6D">
            <w:pPr>
              <w:jc w:val="center"/>
              <w:rPr>
                <w:b/>
                <w:szCs w:val="21"/>
              </w:rPr>
            </w:pPr>
          </w:p>
        </w:tc>
      </w:tr>
      <w:tr w14:paraId="70CFF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46BFAD60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426B1CE8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240D2BD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BE16A10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1AEB3A5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62E6D8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E2C8A7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6DC7FCF2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2C3FBF55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249BFD9E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0F5D52C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0A3DF8A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067926BE">
            <w:pPr>
              <w:jc w:val="center"/>
              <w:rPr>
                <w:b/>
                <w:szCs w:val="21"/>
              </w:rPr>
            </w:pPr>
          </w:p>
        </w:tc>
      </w:tr>
      <w:tr w14:paraId="4C7F6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74FADB7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56C2F365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10005152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73C724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4F9168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42E272A4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454D480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4568DA96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62968D26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44B1D0C8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74A36AA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3C3FC5B6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7590BBBE">
            <w:pPr>
              <w:jc w:val="center"/>
              <w:rPr>
                <w:b/>
                <w:szCs w:val="21"/>
              </w:rPr>
            </w:pPr>
          </w:p>
        </w:tc>
      </w:tr>
      <w:tr w14:paraId="7FEB8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4E7AEEA4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5D21F553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7ACD52A1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31E7F6C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AF22527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688173F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DF089B4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1FDF929D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5F084ACE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5C2A9C66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69BECD8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57E03B31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504B9DA4">
            <w:pPr>
              <w:jc w:val="center"/>
              <w:rPr>
                <w:b/>
                <w:szCs w:val="21"/>
              </w:rPr>
            </w:pPr>
          </w:p>
        </w:tc>
      </w:tr>
      <w:tr w14:paraId="23ED6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0A2A3604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1066F6C5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915A9B3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F1C1278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2FD424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8E4C94E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C0B868E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1135F1E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5D8D9EDA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1D14080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2484F7E5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1C26CFA1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17F81940">
            <w:pPr>
              <w:jc w:val="center"/>
              <w:rPr>
                <w:b/>
                <w:szCs w:val="21"/>
              </w:rPr>
            </w:pPr>
          </w:p>
        </w:tc>
      </w:tr>
      <w:tr w14:paraId="7F8D7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651C4D2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09C7C7E7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04CA562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77190D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ACE8C0E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70DFC9E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451946F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58B8475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0965084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119BA55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1B235FE3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37225A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3BF34AE8">
            <w:pPr>
              <w:jc w:val="center"/>
              <w:rPr>
                <w:b/>
                <w:szCs w:val="21"/>
              </w:rPr>
            </w:pPr>
          </w:p>
        </w:tc>
      </w:tr>
      <w:tr w14:paraId="6125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71BB3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377EBB6E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13E946E7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751BA85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56D7FC6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4CB815C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E2E6344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44A2EE10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3993A4C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7025D66F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76A06698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028CC23E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6D048316">
            <w:pPr>
              <w:jc w:val="center"/>
              <w:rPr>
                <w:b/>
                <w:szCs w:val="21"/>
              </w:rPr>
            </w:pPr>
          </w:p>
        </w:tc>
      </w:tr>
      <w:tr w14:paraId="7DFE6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226" w:type="pct"/>
            <w:vAlign w:val="center"/>
          </w:tcPr>
          <w:p w14:paraId="03A413C6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</w:tcPr>
          <w:p w14:paraId="489749C7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6EF62FA2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58E399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C44F4E7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2C743D0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255F9CF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375D198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5" w:type="pct"/>
            <w:vAlign w:val="center"/>
          </w:tcPr>
          <w:p w14:paraId="09A8DA50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2DCBF51F">
            <w:pPr>
              <w:jc w:val="center"/>
              <w:rPr>
                <w:b/>
                <w:szCs w:val="21"/>
              </w:rPr>
            </w:pPr>
          </w:p>
        </w:tc>
        <w:tc>
          <w:tcPr>
            <w:tcW w:w="308" w:type="pct"/>
            <w:vAlign w:val="center"/>
          </w:tcPr>
          <w:p w14:paraId="048779BC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5C55E21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4" w:type="pct"/>
            <w:vAlign w:val="center"/>
          </w:tcPr>
          <w:p w14:paraId="65D02A94">
            <w:pPr>
              <w:jc w:val="center"/>
              <w:rPr>
                <w:b/>
                <w:szCs w:val="21"/>
              </w:rPr>
            </w:pPr>
          </w:p>
        </w:tc>
      </w:tr>
      <w:tr w14:paraId="20120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631" w:type="pct"/>
            <w:gridSpan w:val="2"/>
            <w:vAlign w:val="center"/>
          </w:tcPr>
          <w:p w14:paraId="32986E2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需要说明的情况 </w:t>
            </w:r>
          </w:p>
        </w:tc>
        <w:tc>
          <w:tcPr>
            <w:tcW w:w="4368" w:type="pct"/>
            <w:gridSpan w:val="11"/>
            <w:vAlign w:val="center"/>
          </w:tcPr>
          <w:p w14:paraId="68ABC0D8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是否含有涉及死亡或者危及生命的事件:□</w:t>
            </w:r>
            <w:r>
              <w:rPr>
                <w:rFonts w:hint="eastAsia"/>
                <w:b/>
                <w:szCs w:val="21"/>
                <w:lang w:val="en-US" w:eastAsia="zh-CN"/>
              </w:rPr>
              <w:t>否</w:t>
            </w:r>
            <w:r>
              <w:rPr>
                <w:rFonts w:hint="eastAsia"/>
                <w:b/>
                <w:szCs w:val="21"/>
                <w:lang w:eastAsia="zh-CN"/>
              </w:rPr>
              <w:t>；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  <w:lang w:val="en-US" w:eastAsia="zh-CN"/>
              </w:rPr>
              <w:t>是</w:t>
            </w:r>
            <w:r>
              <w:rPr>
                <w:rFonts w:hint="eastAsia"/>
                <w:b/>
                <w:szCs w:val="21"/>
              </w:rPr>
              <w:t>，序号:</w:t>
            </w:r>
            <w:bookmarkStart w:id="0" w:name="_GoBack"/>
            <w:bookmarkEnd w:id="0"/>
          </w:p>
        </w:tc>
      </w:tr>
    </w:tbl>
    <w:p w14:paraId="6F527F22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注：1、填写该表时请不要更改表头行列间距；</w:t>
      </w:r>
    </w:p>
    <w:p w14:paraId="4AE423CD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2、表格内日期填写格式，如“2020.1.1”；“信息收集日期”写明时间段，格式如“2020年1月1日-2020年1月2日”；</w:t>
      </w:r>
    </w:p>
    <w:p w14:paraId="2D3E5168">
      <w:pPr>
        <w:jc w:val="left"/>
        <w:rPr>
          <w:b/>
          <w:szCs w:val="21"/>
          <w:u w:val="single"/>
        </w:rPr>
      </w:pPr>
      <w:r>
        <w:rPr>
          <w:rFonts w:hint="eastAsia"/>
          <w:b/>
          <w:szCs w:val="21"/>
        </w:rPr>
        <w:t>3、</w:t>
      </w:r>
      <w:r>
        <w:rPr>
          <w:rFonts w:hint="eastAsia"/>
          <w:b/>
          <w:szCs w:val="21"/>
          <w:u w:val="single"/>
        </w:rPr>
        <w:t>“</w:t>
      </w:r>
      <w:r>
        <w:rPr>
          <w:rFonts w:hint="eastAsia"/>
          <w:b/>
          <w:szCs w:val="21"/>
          <w:u w:val="single"/>
        </w:rPr>
        <w:t>研究参与</w:t>
      </w:r>
      <w:r>
        <w:rPr>
          <w:rFonts w:hint="eastAsia"/>
          <w:b/>
          <w:szCs w:val="21"/>
          <w:u w:val="single"/>
        </w:rPr>
        <w:t>者鉴认代码”一列中，请填写并更改该列表头名称与报告中实际注明，如受试者筛选号、随机号、编号或其他鉴认代码，内容一致。</w:t>
      </w:r>
    </w:p>
    <w:p w14:paraId="46313167"/>
    <w:sectPr>
      <w:headerReference r:id="rId3" w:type="default"/>
      <w:footerReference r:id="rId4" w:type="default"/>
      <w:pgSz w:w="16838" w:h="11906" w:orient="landscape"/>
      <w:pgMar w:top="1560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33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7.1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444E1"/>
    <w:rsid w:val="00052B76"/>
    <w:rsid w:val="0006137B"/>
    <w:rsid w:val="000801C8"/>
    <w:rsid w:val="000D1387"/>
    <w:rsid w:val="000E06D4"/>
    <w:rsid w:val="00135EE6"/>
    <w:rsid w:val="001369D3"/>
    <w:rsid w:val="001841F8"/>
    <w:rsid w:val="00194D2F"/>
    <w:rsid w:val="001B7A99"/>
    <w:rsid w:val="001C12EB"/>
    <w:rsid w:val="00247BB6"/>
    <w:rsid w:val="0026123F"/>
    <w:rsid w:val="00280204"/>
    <w:rsid w:val="002A6551"/>
    <w:rsid w:val="002E200D"/>
    <w:rsid w:val="003122AB"/>
    <w:rsid w:val="00375EAE"/>
    <w:rsid w:val="00391589"/>
    <w:rsid w:val="00392E6B"/>
    <w:rsid w:val="00392EB8"/>
    <w:rsid w:val="003B28B2"/>
    <w:rsid w:val="003C69DD"/>
    <w:rsid w:val="004326B0"/>
    <w:rsid w:val="0044080A"/>
    <w:rsid w:val="00445ACB"/>
    <w:rsid w:val="00460ABB"/>
    <w:rsid w:val="00467362"/>
    <w:rsid w:val="004966B3"/>
    <w:rsid w:val="00547A3C"/>
    <w:rsid w:val="0056603F"/>
    <w:rsid w:val="00575A86"/>
    <w:rsid w:val="005B4281"/>
    <w:rsid w:val="0060016D"/>
    <w:rsid w:val="00620BC3"/>
    <w:rsid w:val="006326BC"/>
    <w:rsid w:val="00643EFE"/>
    <w:rsid w:val="0065361A"/>
    <w:rsid w:val="006830D3"/>
    <w:rsid w:val="006A259D"/>
    <w:rsid w:val="006B0732"/>
    <w:rsid w:val="006B370B"/>
    <w:rsid w:val="006C3E18"/>
    <w:rsid w:val="006C5F71"/>
    <w:rsid w:val="0071023C"/>
    <w:rsid w:val="007113DC"/>
    <w:rsid w:val="0072245D"/>
    <w:rsid w:val="007D23B0"/>
    <w:rsid w:val="007D2BAC"/>
    <w:rsid w:val="00834B94"/>
    <w:rsid w:val="00890BB3"/>
    <w:rsid w:val="0089751F"/>
    <w:rsid w:val="008C77E6"/>
    <w:rsid w:val="008D20B8"/>
    <w:rsid w:val="008D491F"/>
    <w:rsid w:val="008E7B43"/>
    <w:rsid w:val="008F7C63"/>
    <w:rsid w:val="009112F8"/>
    <w:rsid w:val="00917EA1"/>
    <w:rsid w:val="00930238"/>
    <w:rsid w:val="00960265"/>
    <w:rsid w:val="00986F3D"/>
    <w:rsid w:val="009A58E6"/>
    <w:rsid w:val="009C443E"/>
    <w:rsid w:val="009D4FDB"/>
    <w:rsid w:val="00A036B1"/>
    <w:rsid w:val="00A414CD"/>
    <w:rsid w:val="00A569A3"/>
    <w:rsid w:val="00A66678"/>
    <w:rsid w:val="00A771D1"/>
    <w:rsid w:val="00A84032"/>
    <w:rsid w:val="00AA7D0F"/>
    <w:rsid w:val="00AB59E0"/>
    <w:rsid w:val="00AE0404"/>
    <w:rsid w:val="00B3203A"/>
    <w:rsid w:val="00B42B45"/>
    <w:rsid w:val="00B57EC1"/>
    <w:rsid w:val="00B70BAD"/>
    <w:rsid w:val="00BB1835"/>
    <w:rsid w:val="00BB6829"/>
    <w:rsid w:val="00BE0E98"/>
    <w:rsid w:val="00BE6373"/>
    <w:rsid w:val="00BF507D"/>
    <w:rsid w:val="00C1116A"/>
    <w:rsid w:val="00C4277A"/>
    <w:rsid w:val="00C664EE"/>
    <w:rsid w:val="00C85715"/>
    <w:rsid w:val="00C90934"/>
    <w:rsid w:val="00CA3D80"/>
    <w:rsid w:val="00CB0941"/>
    <w:rsid w:val="00CD215E"/>
    <w:rsid w:val="00CF58B2"/>
    <w:rsid w:val="00D55C22"/>
    <w:rsid w:val="00D73796"/>
    <w:rsid w:val="00E23522"/>
    <w:rsid w:val="00E26744"/>
    <w:rsid w:val="00E54BC9"/>
    <w:rsid w:val="00E7322A"/>
    <w:rsid w:val="00EF48DF"/>
    <w:rsid w:val="00F25E41"/>
    <w:rsid w:val="00F371AC"/>
    <w:rsid w:val="00F71612"/>
    <w:rsid w:val="00F948D2"/>
    <w:rsid w:val="00F95A2D"/>
    <w:rsid w:val="00F96D94"/>
    <w:rsid w:val="00FA5D67"/>
    <w:rsid w:val="00FA66F0"/>
    <w:rsid w:val="00FD2B10"/>
    <w:rsid w:val="41F6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uiPriority w:val="0"/>
  </w:style>
  <w:style w:type="character" w:customStyle="1" w:styleId="20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276</Words>
  <Characters>294</Characters>
  <Lines>302</Lines>
  <Paragraphs>52</Paragraphs>
  <TotalTime>2</TotalTime>
  <ScaleCrop>false</ScaleCrop>
  <LinksUpToDate>false</LinksUpToDate>
  <CharactersWithSpaces>362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2026-01-13T02:52:00Z</dcterms:created>
  <dc:creator>桔 桔</dc:creator>
  <cp:lastModifiedBy>DMU王宇</cp:lastModifiedBy>
  <dcterms:modified xsi:type="dcterms:W3CDTF">2026-03-31T02:33:37Z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314BBDFDC73A491589470926C6A5168F_12</vt:lpwstr>
  </property>
</Properties>
</file>