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9B4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注册类临床试验安全性审查递交文件清单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255"/>
      </w:tblGrid>
      <w:tr w14:paraId="7FF5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4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2D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526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7DB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6A0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</w:p>
        </w:tc>
      </w:tr>
      <w:tr w14:paraId="4EE7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5A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B6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严重不良事件报告表</w:t>
            </w:r>
          </w:p>
        </w:tc>
      </w:tr>
      <w:tr w14:paraId="32F5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9E2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8B10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本院可疑且非预期严重不良反应判定说明</w:t>
            </w:r>
          </w:p>
        </w:tc>
      </w:tr>
      <w:tr w14:paraId="1CF3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D4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D61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（除严重不良事件以及本院可疑且非预期严重不良反应外，其他安全性事件均需递交此文件）</w:t>
            </w:r>
          </w:p>
        </w:tc>
      </w:tr>
      <w:tr w14:paraId="326A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5C0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F54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本院可疑且非预期严重不良反应报告摘要列表</w:t>
            </w:r>
          </w:p>
        </w:tc>
      </w:tr>
      <w:tr w14:paraId="7E4D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D8A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5081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外院可疑且非预期严重不良反应报告摘要列表</w:t>
            </w:r>
          </w:p>
        </w:tc>
      </w:tr>
      <w:tr w14:paraId="55ED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D41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E8054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非本中心严重不良事件摘要列表</w:t>
            </w:r>
          </w:p>
        </w:tc>
      </w:tr>
      <w:tr w14:paraId="36BD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60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8839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本中心严重不良事件摘要列表</w:t>
            </w:r>
          </w:p>
        </w:tc>
      </w:tr>
      <w:tr w14:paraId="1F61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C08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301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其他安全性信息</w:t>
            </w:r>
          </w:p>
        </w:tc>
      </w:tr>
      <w:tr w14:paraId="320B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21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BE8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本院严重不良反应（死亡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/危及生命</w:t>
            </w: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）判定说明</w:t>
            </w:r>
          </w:p>
        </w:tc>
      </w:tr>
      <w:tr w14:paraId="1825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0D6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E3E3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t>研发期间安全性更新报告</w:t>
            </w:r>
            <w:r>
              <w:rPr>
                <w:rFonts w:hint="eastAsia"/>
              </w:rPr>
              <w:t>/执行摘要</w:t>
            </w:r>
          </w:p>
        </w:tc>
      </w:tr>
      <w:tr w14:paraId="2530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397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default" w:ascii="宋体" w:hAnsi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7FA1A">
            <w:pPr>
              <w:pStyle w:val="2"/>
              <w:spacing w:after="0" w:line="320" w:lineRule="exact"/>
              <w:ind w:left="0" w:leftChars="0" w:right="0" w:rightChars="0"/>
            </w:pPr>
            <w:r>
              <w:t>可能对</w:t>
            </w:r>
            <w:r>
              <w:rPr>
                <w:rFonts w:hint="eastAsia"/>
              </w:rPr>
              <w:t>研究参与</w:t>
            </w:r>
            <w:r>
              <w:t>者的安全或者临床试验的实施产生不利影响的新信息</w:t>
            </w:r>
          </w:p>
        </w:tc>
      </w:tr>
    </w:tbl>
    <w:p w14:paraId="78FE2022">
      <w:pPr>
        <w:spacing w:line="360" w:lineRule="auto"/>
        <w:rPr>
          <w:color w:val="FF0000"/>
          <w:szCs w:val="21"/>
        </w:rPr>
      </w:pPr>
    </w:p>
    <w:p w14:paraId="085CE147">
      <w:pPr>
        <w:rPr>
          <w:szCs w:val="21"/>
        </w:rPr>
      </w:pPr>
      <w:bookmarkStart w:id="0" w:name="_GoBack"/>
      <w:bookmarkEnd w:id="0"/>
    </w:p>
    <w:p w14:paraId="6E3B135E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6B62EE4A">
      <w:pPr>
        <w:rPr>
          <w:szCs w:val="21"/>
        </w:rPr>
      </w:pPr>
    </w:p>
    <w:p w14:paraId="4D5C7183">
      <w:pPr>
        <w:rPr>
          <w:szCs w:val="21"/>
        </w:rPr>
      </w:pPr>
    </w:p>
    <w:p w14:paraId="6E7B8654">
      <w:pPr>
        <w:rPr>
          <w:szCs w:val="21"/>
        </w:rPr>
      </w:pPr>
    </w:p>
    <w:p w14:paraId="13DD3942">
      <w:pPr>
        <w:rPr>
          <w:szCs w:val="21"/>
        </w:rPr>
      </w:pPr>
    </w:p>
    <w:p w14:paraId="28EA4C74">
      <w:pPr>
        <w:rPr>
          <w:szCs w:val="21"/>
        </w:rPr>
      </w:pPr>
    </w:p>
    <w:p w14:paraId="3F83CFD0">
      <w:pPr>
        <w:rPr>
          <w:szCs w:val="21"/>
        </w:rPr>
      </w:pPr>
    </w:p>
    <w:p w14:paraId="3EC837F4">
      <w:pPr>
        <w:rPr>
          <w:szCs w:val="21"/>
        </w:rPr>
      </w:pPr>
    </w:p>
    <w:p w14:paraId="221759DE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0A167C"/>
    <w:rsid w:val="000B0126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22BF6"/>
    <w:rsid w:val="004C0DDE"/>
    <w:rsid w:val="00502B31"/>
    <w:rsid w:val="00505A4B"/>
    <w:rsid w:val="005118B9"/>
    <w:rsid w:val="005B6768"/>
    <w:rsid w:val="005F10BE"/>
    <w:rsid w:val="00646A39"/>
    <w:rsid w:val="0069528A"/>
    <w:rsid w:val="006E4963"/>
    <w:rsid w:val="007051D7"/>
    <w:rsid w:val="00724D07"/>
    <w:rsid w:val="007400EC"/>
    <w:rsid w:val="007726FA"/>
    <w:rsid w:val="007A3D9A"/>
    <w:rsid w:val="007C1A34"/>
    <w:rsid w:val="007D7B0F"/>
    <w:rsid w:val="007E29F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814D3"/>
    <w:rsid w:val="00AC684C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E5C37"/>
    <w:rsid w:val="00F50D29"/>
    <w:rsid w:val="00F62496"/>
    <w:rsid w:val="00F7394B"/>
    <w:rsid w:val="0443566A"/>
    <w:rsid w:val="15D742CD"/>
    <w:rsid w:val="31782C0D"/>
    <w:rsid w:val="4B3C5F5F"/>
    <w:rsid w:val="4BB562E5"/>
    <w:rsid w:val="526D0F26"/>
    <w:rsid w:val="53594380"/>
    <w:rsid w:val="5A2E2F0C"/>
    <w:rsid w:val="5E015742"/>
    <w:rsid w:val="5E66471A"/>
    <w:rsid w:val="7C91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226</Characters>
  <Lines>1</Lines>
  <Paragraphs>1</Paragraphs>
  <TotalTime>0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2026-03-31T03:06:54Z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eyJoZGlkIjoiMmYxNmM3NjEzZjc2Y2QyMGZlYzQ1YmZkYjY4NWFkNzgiLCJ1c2VySWQiOiIzMzUyMTkzMzEifQ==</vt:lpwstr>
  </property>
</Properties>
</file>