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06E1">
      <w:pPr>
        <w:spacing w:line="360" w:lineRule="auto"/>
        <w:ind w:firstLine="2951" w:firstLineChars="1400"/>
        <w:jc w:val="left"/>
        <w:rPr>
          <w:rFonts w:hint="eastAsia" w:ascii="宋体" w:hAnsi="宋体"/>
          <w:b/>
          <w:color w:val="000000"/>
          <w:kern w:val="20"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大连医科大学附属第二医院伦理委员会</w:t>
      </w:r>
    </w:p>
    <w:p w14:paraId="337BBA55">
      <w:pPr>
        <w:spacing w:line="360" w:lineRule="auto"/>
        <w:ind w:left="781" w:firstLine="3162" w:firstLineChars="1500"/>
        <w:rPr>
          <w:b/>
          <w:szCs w:val="21"/>
        </w:rPr>
      </w:pPr>
      <w:r>
        <w:rPr>
          <w:rFonts w:hint="eastAsia"/>
          <w:b/>
          <w:szCs w:val="21"/>
        </w:rPr>
        <w:t>修正案审查申请表</w:t>
      </w:r>
    </w:p>
    <w:p w14:paraId="3FE42972">
      <w:pPr>
        <w:spacing w:line="360" w:lineRule="auto"/>
        <w:ind w:left="781" w:firstLine="3162" w:firstLineChars="1500"/>
        <w:rPr>
          <w:b/>
          <w:szCs w:val="21"/>
        </w:rPr>
      </w:pPr>
    </w:p>
    <w:tbl>
      <w:tblPr>
        <w:tblStyle w:val="16"/>
        <w:tblW w:w="9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9"/>
        <w:gridCol w:w="2937"/>
        <w:gridCol w:w="1127"/>
        <w:gridCol w:w="575"/>
        <w:gridCol w:w="2964"/>
      </w:tblGrid>
      <w:tr w14:paraId="7561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2CA82B7E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4A9947BB">
            <w:pPr>
              <w:jc w:val="center"/>
            </w:pPr>
          </w:p>
        </w:tc>
      </w:tr>
      <w:tr w14:paraId="0ECB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985" w:type="dxa"/>
            <w:vAlign w:val="center"/>
          </w:tcPr>
          <w:p w14:paraId="3EF55EB2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5"/>
          </w:tcPr>
          <w:p w14:paraId="663EB5A4"/>
        </w:tc>
      </w:tr>
      <w:tr w14:paraId="622D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2932B1D2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7642" w:type="dxa"/>
            <w:gridSpan w:val="5"/>
            <w:vAlign w:val="center"/>
          </w:tcPr>
          <w:p w14:paraId="18DC9ADC">
            <w:pPr>
              <w:jc w:val="center"/>
            </w:pPr>
          </w:p>
        </w:tc>
      </w:tr>
      <w:tr w14:paraId="43488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0D7A4705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70343B0">
            <w:pPr>
              <w:jc w:val="center"/>
            </w:pPr>
          </w:p>
        </w:tc>
      </w:tr>
      <w:tr w14:paraId="5C90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51209CE3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976" w:type="dxa"/>
            <w:gridSpan w:val="2"/>
            <w:vAlign w:val="center"/>
          </w:tcPr>
          <w:p w14:paraId="6B2F99A9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1C26E980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2964" w:type="dxa"/>
            <w:vAlign w:val="center"/>
          </w:tcPr>
          <w:p w14:paraId="1BD885C8"/>
        </w:tc>
      </w:tr>
      <w:tr w14:paraId="7839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409C7AEA">
            <w:pPr>
              <w:jc w:val="center"/>
            </w:pPr>
            <w:r>
              <w:rPr>
                <w:rFonts w:hint="eastAsia"/>
              </w:rPr>
              <w:t>修正方案版本号</w:t>
            </w:r>
          </w:p>
        </w:tc>
        <w:tc>
          <w:tcPr>
            <w:tcW w:w="2976" w:type="dxa"/>
            <w:gridSpan w:val="2"/>
            <w:vAlign w:val="center"/>
          </w:tcPr>
          <w:p w14:paraId="4E242B3D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5C9BA0E5">
            <w:pPr>
              <w:jc w:val="center"/>
            </w:pPr>
            <w:r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597853F2"/>
        </w:tc>
      </w:tr>
      <w:tr w14:paraId="3756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4A5F9725">
            <w:pPr>
              <w:jc w:val="center"/>
            </w:pPr>
            <w:r>
              <w:rPr>
                <w:rFonts w:hint="eastAsia"/>
              </w:rPr>
              <w:t>修正知情版本号</w:t>
            </w:r>
          </w:p>
        </w:tc>
        <w:tc>
          <w:tcPr>
            <w:tcW w:w="2976" w:type="dxa"/>
            <w:gridSpan w:val="2"/>
            <w:vAlign w:val="center"/>
          </w:tcPr>
          <w:p w14:paraId="50363AE3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4B7DE524">
            <w:pPr>
              <w:jc w:val="center"/>
            </w:pPr>
            <w:r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7CC6547"/>
        </w:tc>
      </w:tr>
      <w:tr w14:paraId="5F74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003F2EEA">
            <w:pPr>
              <w:jc w:val="center"/>
            </w:pPr>
            <w:r>
              <w:rPr>
                <w:rFonts w:hint="eastAsia"/>
              </w:rPr>
              <w:t>修正招募版本号</w:t>
            </w:r>
          </w:p>
        </w:tc>
        <w:tc>
          <w:tcPr>
            <w:tcW w:w="2976" w:type="dxa"/>
            <w:gridSpan w:val="2"/>
            <w:vAlign w:val="center"/>
          </w:tcPr>
          <w:p w14:paraId="12F78666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EBC428">
            <w:pPr>
              <w:jc w:val="center"/>
            </w:pPr>
            <w:r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BD11737"/>
        </w:tc>
      </w:tr>
      <w:tr w14:paraId="5B49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134B7E1C">
            <w:pPr>
              <w:jc w:val="center"/>
            </w:pPr>
            <w:r>
              <w:rPr>
                <w:rFonts w:hint="eastAsia"/>
              </w:rPr>
              <w:t>修正研究者手册</w:t>
            </w:r>
          </w:p>
          <w:p w14:paraId="5231A547">
            <w:pPr>
              <w:jc w:val="center"/>
            </w:pPr>
            <w:r>
              <w:rPr>
                <w:rFonts w:hint="eastAsia"/>
              </w:rPr>
              <w:t>版本号</w:t>
            </w:r>
          </w:p>
        </w:tc>
        <w:tc>
          <w:tcPr>
            <w:tcW w:w="2976" w:type="dxa"/>
            <w:gridSpan w:val="2"/>
            <w:vAlign w:val="center"/>
          </w:tcPr>
          <w:p w14:paraId="559E7BF8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06B781">
            <w:pPr>
              <w:jc w:val="center"/>
            </w:pPr>
            <w:r>
              <w:rPr>
                <w:rFonts w:hint="eastAsia"/>
              </w:rPr>
              <w:t>修正研究者手册版本日期</w:t>
            </w:r>
          </w:p>
        </w:tc>
        <w:tc>
          <w:tcPr>
            <w:tcW w:w="2964" w:type="dxa"/>
            <w:vAlign w:val="center"/>
          </w:tcPr>
          <w:p w14:paraId="68BAA49B"/>
        </w:tc>
      </w:tr>
      <w:tr w14:paraId="68C7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36458EA3">
            <w:pPr>
              <w:jc w:val="center"/>
            </w:pPr>
            <w:r>
              <w:rPr>
                <w:rFonts w:hint="eastAsia"/>
              </w:rPr>
              <w:t>第几次修订</w:t>
            </w:r>
          </w:p>
        </w:tc>
        <w:tc>
          <w:tcPr>
            <w:tcW w:w="7642" w:type="dxa"/>
            <w:gridSpan w:val="5"/>
            <w:vAlign w:val="center"/>
          </w:tcPr>
          <w:p w14:paraId="257DDE54">
            <w:r>
              <w:rPr>
                <w:rFonts w:hint="eastAsia"/>
              </w:rPr>
              <w:t>第_</w:t>
            </w:r>
            <w:r>
              <w:t>____</w:t>
            </w:r>
            <w:r>
              <w:rPr>
                <w:rFonts w:hint="eastAsia"/>
              </w:rPr>
              <w:t>次</w:t>
            </w:r>
          </w:p>
        </w:tc>
      </w:tr>
      <w:tr w14:paraId="5EBF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627" w:type="dxa"/>
            <w:gridSpan w:val="6"/>
          </w:tcPr>
          <w:p w14:paraId="37F97B02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修正内容一般信息（请选择）：</w:t>
            </w:r>
          </w:p>
          <w:p w14:paraId="78F0D051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□申办者/</w:t>
            </w:r>
            <w:r>
              <w:rPr>
                <w:rFonts w:ascii="宋体" w:hAnsi="宋体"/>
                <w:szCs w:val="21"/>
              </w:rPr>
              <w:t>CRO</w:t>
            </w:r>
            <w:r>
              <w:rPr>
                <w:rFonts w:hint="eastAsia" w:ascii="宋体" w:hAnsi="宋体"/>
                <w:szCs w:val="21"/>
              </w:rPr>
              <w:t xml:space="preserve">，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□主要研究者/研究人员，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 □样本量</w:t>
            </w:r>
          </w:p>
          <w:p w14:paraId="4974B666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□研究参与者人群，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□研究设计/研究过程/研究方法， 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□研究干预</w:t>
            </w:r>
          </w:p>
          <w:p w14:paraId="1D865461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□隐私保护，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□纳排标准， 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□知情同意</w:t>
            </w:r>
          </w:p>
          <w:p w14:paraId="455FC13D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□招募广告，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□试验用药/医疗器械， </w:t>
            </w:r>
            <w:r>
              <w:rPr>
                <w:rFonts w:ascii="宋体" w:hAnsi="宋体"/>
                <w:szCs w:val="21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>□病例报告表</w:t>
            </w:r>
          </w:p>
          <w:p w14:paraId="05851D40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□研究者手册，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□其他：</w:t>
            </w:r>
          </w:p>
        </w:tc>
      </w:tr>
      <w:tr w14:paraId="56B5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627" w:type="dxa"/>
            <w:gridSpan w:val="6"/>
          </w:tcPr>
          <w:p w14:paraId="01862899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修正方案/知情同意书/招募广告/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/>
              </w:rPr>
              <w:t>摘要（重点概括）：</w:t>
            </w:r>
          </w:p>
          <w:p w14:paraId="12D028B0"/>
        </w:tc>
      </w:tr>
      <w:tr w14:paraId="39B6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627" w:type="dxa"/>
            <w:gridSpan w:val="6"/>
          </w:tcPr>
          <w:p w14:paraId="10D19439">
            <w:r>
              <w:rPr>
                <w:rFonts w:hint="eastAsia"/>
              </w:rPr>
              <w:t>3. 修正的方案/知情同意书/招募广告/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</w:t>
            </w:r>
            <w:r>
              <w:rPr>
                <w:rFonts w:hint="eastAsia"/>
              </w:rPr>
              <w:t>是否影响预期的研究目的：</w:t>
            </w:r>
          </w:p>
          <w:p w14:paraId="7A5DF10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□否，□是：请说明：如何影响</w:t>
            </w:r>
          </w:p>
          <w:p w14:paraId="1A2C8A00">
            <w:pPr>
              <w:rPr>
                <w:rFonts w:hint="eastAsia"/>
              </w:rPr>
            </w:pPr>
          </w:p>
        </w:tc>
      </w:tr>
      <w:tr w14:paraId="7EE1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9627" w:type="dxa"/>
            <w:gridSpan w:val="6"/>
          </w:tcPr>
          <w:p w14:paraId="0F65D6B4">
            <w:pPr>
              <w:widowControl/>
              <w:jc w:val="left"/>
            </w:pPr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说明修正方案/知情同意书/招募广告/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/>
              </w:rPr>
              <w:t>原因：</w:t>
            </w:r>
          </w:p>
          <w:p w14:paraId="50EA6BFD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□为消除对</w:t>
            </w:r>
            <w:r>
              <w:rPr>
                <w:rFonts w:hint="eastAsia" w:ascii="宋体" w:hAnsi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/>
                <w:szCs w:val="21"/>
              </w:rPr>
              <w:t>者的紧急危害，在伦理委员会同意前，研究者修改方案：请具体说明此操作的合理性</w:t>
            </w:r>
          </w:p>
          <w:p w14:paraId="4C3DB661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□其他原因：请具体说明</w:t>
            </w:r>
          </w:p>
          <w:p w14:paraId="3CB174FA">
            <w:pPr>
              <w:widowControl/>
              <w:jc w:val="left"/>
            </w:pPr>
          </w:p>
        </w:tc>
      </w:tr>
      <w:tr w14:paraId="3A62A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5170ED06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. </w:t>
            </w:r>
            <w:r>
              <w:rPr>
                <w:rFonts w:hint="eastAsia" w:ascii="宋体" w:hAnsi="宋体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 w:ascii="宋体" w:hAnsi="宋体"/>
              </w:rPr>
              <w:t>修正</w:t>
            </w:r>
            <w:r>
              <w:rPr>
                <w:rFonts w:hint="eastAsia" w:ascii="宋体" w:hAnsi="宋体"/>
              </w:rPr>
              <w:t>：</w:t>
            </w:r>
          </w:p>
          <w:p w14:paraId="7B56E894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  <w:szCs w:val="22"/>
              </w:rPr>
            </w:pPr>
            <w:r>
              <w:rPr>
                <w:rFonts w:hint="eastAsia" w:ascii="宋体" w:hAnsi="宋体" w:eastAsia="宋体"/>
              </w:rPr>
              <w:t>是否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增加研究参与者风险：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2FA6D015">
            <w:pPr>
              <w:rPr>
                <w:rFonts w:hint="eastAsia" w:ascii="宋体" w:hAnsi="宋体"/>
              </w:rPr>
            </w:pPr>
          </w:p>
          <w:p w14:paraId="6A25A278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  <w:szCs w:val="22"/>
              </w:rPr>
            </w:pPr>
            <w:r>
              <w:rPr>
                <w:rFonts w:hint="eastAsia" w:ascii="宋体" w:hAnsi="宋体" w:eastAsia="宋体"/>
              </w:rPr>
              <w:t>是否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降低研究参与者获益：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1A1DE58F">
            <w:pPr>
              <w:rPr>
                <w:rFonts w:hint="eastAsia" w:ascii="宋体" w:hAnsi="宋体"/>
              </w:rPr>
            </w:pPr>
          </w:p>
          <w:p w14:paraId="2FC95F15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是否显著影响研究实施的改变：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6747C8EF">
            <w:pPr>
              <w:rPr>
                <w:rFonts w:hint="eastAsia" w:ascii="宋体" w:hAnsi="宋体"/>
              </w:rPr>
            </w:pPr>
          </w:p>
          <w:p w14:paraId="3320070A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是否显著影响研究预期风险与获益：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1B5F8449">
            <w:pPr>
              <w:rPr>
                <w:rFonts w:hint="eastAsia" w:ascii="宋体" w:hAnsi="宋体"/>
                <w:szCs w:val="21"/>
              </w:rPr>
            </w:pPr>
          </w:p>
        </w:tc>
      </w:tr>
      <w:tr w14:paraId="0A62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75706C28"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修正</w:t>
            </w:r>
            <w:r>
              <w:rPr>
                <w:rFonts w:hint="eastAsia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</w:t>
            </w:r>
            <w:r>
              <w:rPr>
                <w:rFonts w:hint="eastAsia"/>
              </w:rPr>
              <w:t>是否涉及弱势群体：</w:t>
            </w:r>
          </w:p>
          <w:p w14:paraId="5DBB1AA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□否，□是，请说明：入组弱势群体的必要性、弱势群体知情过程及保护措施等</w:t>
            </w:r>
          </w:p>
          <w:p w14:paraId="74F23184">
            <w:pPr>
              <w:rPr>
                <w:rFonts w:hint="eastAsia" w:ascii="宋体" w:hAnsi="宋体"/>
                <w:szCs w:val="21"/>
              </w:rPr>
            </w:pPr>
          </w:p>
        </w:tc>
      </w:tr>
      <w:tr w14:paraId="66B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7FD09601"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修正</w:t>
            </w:r>
            <w:r>
              <w:rPr>
                <w:rFonts w:hint="eastAsia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</w:t>
            </w:r>
            <w:r>
              <w:rPr>
                <w:rFonts w:hint="eastAsia"/>
              </w:rPr>
              <w:t>是否改变</w:t>
            </w:r>
            <w:r>
              <w:rPr>
                <w:rFonts w:hint="eastAsia" w:ascii="宋体" w:hAnsi="宋体" w:cs="宋体"/>
                <w:bCs/>
                <w:szCs w:val="21"/>
              </w:rPr>
              <w:t>研究参与</w:t>
            </w:r>
            <w:r>
              <w:rPr>
                <w:rFonts w:hint="eastAsia"/>
              </w:rPr>
              <w:t>者参加研究的持续时间或花费：</w:t>
            </w:r>
          </w:p>
          <w:p w14:paraId="0017983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□否，□是：请说明为何与如何改变</w:t>
            </w:r>
            <w:r>
              <w:rPr>
                <w:rFonts w:hint="eastAsia"/>
              </w:rPr>
              <w:t>参加研究的哪些持续时间或哪些花费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 w14:paraId="2436D5D7">
            <w:pPr>
              <w:rPr>
                <w:rFonts w:hint="eastAsia" w:ascii="宋体" w:hAnsi="宋体"/>
                <w:szCs w:val="21"/>
              </w:rPr>
            </w:pPr>
          </w:p>
        </w:tc>
      </w:tr>
      <w:tr w14:paraId="450F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4F982F75"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 w:ascii="宋体" w:hAnsi="宋体"/>
              </w:rPr>
              <w:t>修正：</w:t>
            </w:r>
          </w:p>
          <w:p w14:paraId="36360672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研究是否已经</w:t>
            </w:r>
            <w:r>
              <w:rPr>
                <w:rFonts w:hint="eastAsia" w:ascii="宋体" w:hAnsi="宋体" w:eastAsia="宋体"/>
                <w:szCs w:val="21"/>
              </w:rPr>
              <w:t xml:space="preserve">启动：□是，□否：请说明未启动原因  </w:t>
            </w:r>
          </w:p>
          <w:p w14:paraId="2D8D1FDC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研究启动后是否已入组研究参与者：□是，□否：请说明未入组原因</w:t>
            </w:r>
          </w:p>
          <w:p w14:paraId="02D23620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请说明方案/</w:t>
            </w:r>
            <w:r>
              <w:rPr>
                <w:rFonts w:hint="eastAsia" w:ascii="宋体" w:hAnsi="宋体" w:eastAsia="宋体"/>
              </w:rPr>
              <w:t>知情同意书/招募广告/</w:t>
            </w:r>
            <w:r>
              <w:rPr>
                <w:rFonts w:hint="eastAsia" w:ascii="宋体" w:hAnsi="宋体" w:eastAsia="宋体"/>
                <w:szCs w:val="21"/>
              </w:rPr>
              <w:t>研究者手册或其他文件</w:t>
            </w:r>
            <w:r>
              <w:rPr>
                <w:rFonts w:hint="eastAsia" w:ascii="宋体" w:hAnsi="宋体" w:eastAsia="宋体"/>
                <w:szCs w:val="21"/>
              </w:rPr>
              <w:t>的</w:t>
            </w:r>
            <w:r>
              <w:rPr>
                <w:rFonts w:hint="eastAsia" w:ascii="宋体" w:hAnsi="宋体" w:eastAsia="宋体"/>
                <w:szCs w:val="21"/>
              </w:rPr>
              <w:t>修正是否对已经纳入的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 w:eastAsia="宋体"/>
                <w:szCs w:val="21"/>
              </w:rPr>
              <w:t>者造成影响</w:t>
            </w:r>
            <w:r>
              <w:rPr>
                <w:rFonts w:hint="eastAsia" w:ascii="宋体" w:hAnsi="宋体" w:eastAsia="宋体"/>
                <w:szCs w:val="21"/>
              </w:rPr>
              <w:t>：□是，□否，□不适用：请说明是或否造成影响的依据，以及如何影响与影响程度</w:t>
            </w:r>
          </w:p>
          <w:p w14:paraId="6C70F90F">
            <w:pPr>
              <w:rPr>
                <w:rFonts w:hint="eastAsia"/>
                <w:szCs w:val="21"/>
              </w:rPr>
            </w:pPr>
          </w:p>
        </w:tc>
      </w:tr>
      <w:tr w14:paraId="30B8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03E05B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9.修正方案是否有新增加的预期不良反应：</w:t>
            </w:r>
          </w:p>
          <w:p w14:paraId="5121491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□否，□是：请说明该</w:t>
            </w:r>
            <w:r>
              <w:rPr>
                <w:rFonts w:hint="eastAsia"/>
                <w:szCs w:val="21"/>
              </w:rPr>
              <w:t>新增加的预期不良反应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04FE7418">
            <w:pPr>
              <w:rPr>
                <w:szCs w:val="21"/>
              </w:rPr>
            </w:pPr>
          </w:p>
        </w:tc>
      </w:tr>
      <w:tr w14:paraId="23C6F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3CC9AD1F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10.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 w:ascii="宋体" w:hAnsi="宋体"/>
              </w:rPr>
              <w:t>修正：</w:t>
            </w:r>
          </w:p>
          <w:p w14:paraId="1C6343CC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是否需要同时修改知情同意书</w:t>
            </w:r>
            <w:r>
              <w:rPr>
                <w:rFonts w:hint="eastAsia" w:ascii="宋体" w:hAnsi="宋体" w:eastAsia="宋体"/>
                <w:szCs w:val="21"/>
              </w:rPr>
              <w:t>：□是，□否：请说明不需要修改知情同意书的原因</w:t>
            </w:r>
          </w:p>
          <w:p w14:paraId="2CD4F56F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在研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 w:eastAsia="宋体"/>
                <w:szCs w:val="21"/>
              </w:rPr>
              <w:t>者是否需要重新获取知情同意：</w:t>
            </w:r>
            <w:r>
              <w:rPr>
                <w:rFonts w:hint="eastAsia" w:ascii="宋体" w:hAnsi="宋体" w:eastAsia="宋体"/>
                <w:szCs w:val="21"/>
              </w:rPr>
              <w:t>□是，□否，□不适用：请说明不需要重新获取知情同意的原因</w:t>
            </w:r>
          </w:p>
          <w:p w14:paraId="185F86E6">
            <w:pPr>
              <w:rPr>
                <w:szCs w:val="21"/>
              </w:rPr>
            </w:pPr>
          </w:p>
        </w:tc>
      </w:tr>
      <w:tr w14:paraId="1D4A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024" w:type="dxa"/>
            <w:gridSpan w:val="2"/>
            <w:vAlign w:val="center"/>
          </w:tcPr>
          <w:p w14:paraId="22287F7C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主要研究者签名</w:t>
            </w:r>
          </w:p>
        </w:tc>
        <w:tc>
          <w:tcPr>
            <w:tcW w:w="2937" w:type="dxa"/>
            <w:vAlign w:val="center"/>
          </w:tcPr>
          <w:p w14:paraId="06AF7F92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15BDB2C2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3539" w:type="dxa"/>
            <w:gridSpan w:val="2"/>
            <w:vAlign w:val="center"/>
          </w:tcPr>
          <w:p w14:paraId="297F8CD7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A9F0C4D">
      <w:pPr>
        <w:spacing w:line="360" w:lineRule="auto"/>
      </w:pPr>
    </w:p>
    <w:p w14:paraId="3191065E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1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1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1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2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24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4</w:t>
    </w:r>
    <w:r>
      <w:rPr>
        <w:rFonts w:ascii="Times New Roman" w:hAnsi="Times New Roman" w:eastAsia="黑体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458B7"/>
    <w:multiLevelType w:val="multilevel"/>
    <w:tmpl w:val="7B2458B7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7DDA6A5E"/>
    <w:multiLevelType w:val="multilevel"/>
    <w:tmpl w:val="7DDA6A5E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17CDF"/>
    <w:rsid w:val="000266EE"/>
    <w:rsid w:val="000444E1"/>
    <w:rsid w:val="0006137B"/>
    <w:rsid w:val="000830C8"/>
    <w:rsid w:val="000A6A5A"/>
    <w:rsid w:val="000B2938"/>
    <w:rsid w:val="000E06D4"/>
    <w:rsid w:val="000F72C1"/>
    <w:rsid w:val="00105650"/>
    <w:rsid w:val="00135EE6"/>
    <w:rsid w:val="00194D2F"/>
    <w:rsid w:val="001A4B37"/>
    <w:rsid w:val="001B7A99"/>
    <w:rsid w:val="001C12EB"/>
    <w:rsid w:val="001F4C47"/>
    <w:rsid w:val="0026123F"/>
    <w:rsid w:val="00281AF2"/>
    <w:rsid w:val="002A6551"/>
    <w:rsid w:val="002E200D"/>
    <w:rsid w:val="002F0A4E"/>
    <w:rsid w:val="003122AB"/>
    <w:rsid w:val="00375EAE"/>
    <w:rsid w:val="00392E6B"/>
    <w:rsid w:val="00392EB8"/>
    <w:rsid w:val="003B28B2"/>
    <w:rsid w:val="003C69DD"/>
    <w:rsid w:val="003D19E2"/>
    <w:rsid w:val="003F64C8"/>
    <w:rsid w:val="00416FDF"/>
    <w:rsid w:val="004326B0"/>
    <w:rsid w:val="00445ACB"/>
    <w:rsid w:val="00460ABB"/>
    <w:rsid w:val="00467362"/>
    <w:rsid w:val="004E7D89"/>
    <w:rsid w:val="004F3812"/>
    <w:rsid w:val="005A1F89"/>
    <w:rsid w:val="00620BC3"/>
    <w:rsid w:val="006326BC"/>
    <w:rsid w:val="0065361A"/>
    <w:rsid w:val="0065394E"/>
    <w:rsid w:val="006830D3"/>
    <w:rsid w:val="006B0732"/>
    <w:rsid w:val="006B370B"/>
    <w:rsid w:val="006C3E18"/>
    <w:rsid w:val="006D464D"/>
    <w:rsid w:val="006F4135"/>
    <w:rsid w:val="0071023C"/>
    <w:rsid w:val="007113DC"/>
    <w:rsid w:val="0072245D"/>
    <w:rsid w:val="007D23B0"/>
    <w:rsid w:val="007D2BAC"/>
    <w:rsid w:val="007E2D7F"/>
    <w:rsid w:val="007E49D6"/>
    <w:rsid w:val="00834B94"/>
    <w:rsid w:val="00850159"/>
    <w:rsid w:val="0089612D"/>
    <w:rsid w:val="008C77E6"/>
    <w:rsid w:val="008D20B8"/>
    <w:rsid w:val="008D491F"/>
    <w:rsid w:val="008E7B43"/>
    <w:rsid w:val="008F1886"/>
    <w:rsid w:val="009112F8"/>
    <w:rsid w:val="00917EA1"/>
    <w:rsid w:val="00960265"/>
    <w:rsid w:val="00986F3D"/>
    <w:rsid w:val="009A58E6"/>
    <w:rsid w:val="009C3B3A"/>
    <w:rsid w:val="009E3595"/>
    <w:rsid w:val="00A036B1"/>
    <w:rsid w:val="00A27F8A"/>
    <w:rsid w:val="00A569A3"/>
    <w:rsid w:val="00A84032"/>
    <w:rsid w:val="00AA7D0F"/>
    <w:rsid w:val="00AE0404"/>
    <w:rsid w:val="00B3203A"/>
    <w:rsid w:val="00B57EC1"/>
    <w:rsid w:val="00B70BAD"/>
    <w:rsid w:val="00B8111E"/>
    <w:rsid w:val="00BC19E4"/>
    <w:rsid w:val="00BE0E98"/>
    <w:rsid w:val="00BF507D"/>
    <w:rsid w:val="00C1116A"/>
    <w:rsid w:val="00C33B10"/>
    <w:rsid w:val="00C46926"/>
    <w:rsid w:val="00C90934"/>
    <w:rsid w:val="00CA3D80"/>
    <w:rsid w:val="00CB0941"/>
    <w:rsid w:val="00CD215E"/>
    <w:rsid w:val="00CF58B2"/>
    <w:rsid w:val="00D55C22"/>
    <w:rsid w:val="00D62C2F"/>
    <w:rsid w:val="00D8292F"/>
    <w:rsid w:val="00DD2E6B"/>
    <w:rsid w:val="00DF520B"/>
    <w:rsid w:val="00E3422C"/>
    <w:rsid w:val="00E62707"/>
    <w:rsid w:val="00E679A4"/>
    <w:rsid w:val="00EB1E09"/>
    <w:rsid w:val="00EF48DF"/>
    <w:rsid w:val="00F371AC"/>
    <w:rsid w:val="00F43136"/>
    <w:rsid w:val="00F95A2D"/>
    <w:rsid w:val="00F96D94"/>
    <w:rsid w:val="00FA5D67"/>
    <w:rsid w:val="00FB7658"/>
    <w:rsid w:val="00FD2B10"/>
    <w:rsid w:val="5D91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0"/>
    <w:rPr>
      <w:sz w:val="18"/>
      <w:szCs w:val="18"/>
    </w:rPr>
  </w:style>
  <w:style w:type="paragraph" w:customStyle="1" w:styleId="38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1171</Characters>
  <Lines>10</Lines>
  <Paragraphs>2</Paragraphs>
  <TotalTime>35</TotalTime>
  <ScaleCrop>false</ScaleCrop>
  <LinksUpToDate>false</LinksUpToDate>
  <CharactersWithSpaces>1320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2026-01-12T06:53:00Z</dcterms:created>
  <dc:creator>桔 桔</dc:creator>
  <cp:lastModifiedBy>DMU王宇</cp:lastModifiedBy>
  <dcterms:modified xsi:type="dcterms:W3CDTF">2026-03-31T03:00:29Z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A89D199CD985484292287DB506697B5B_12</vt:lpwstr>
  </property>
</Properties>
</file>