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5A2D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注册类修正案审查递交文件清单</w:t>
      </w:r>
    </w:p>
    <w:tbl>
      <w:tblPr>
        <w:tblStyle w:val="5"/>
        <w:tblpPr w:leftFromText="180" w:rightFromText="180" w:vertAnchor="page" w:horzAnchor="margin" w:tblpY="2701"/>
        <w:tblW w:w="488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7395"/>
      </w:tblGrid>
      <w:tr w14:paraId="2E80B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3E1F2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序号</w:t>
            </w:r>
          </w:p>
        </w:tc>
        <w:tc>
          <w:tcPr>
            <w:tcW w:w="4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FFFB1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文件名称</w:t>
            </w:r>
          </w:p>
        </w:tc>
      </w:tr>
      <w:tr w14:paraId="03420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068E5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1</w:t>
            </w:r>
          </w:p>
        </w:tc>
        <w:tc>
          <w:tcPr>
            <w:tcW w:w="4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515CD">
            <w:pPr>
              <w:rPr>
                <w:rFonts w:hint="eastAsia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</w:rPr>
              <w:t>伦理审查推荐表</w:t>
            </w:r>
            <w:r>
              <w:rPr>
                <w:rFonts w:hint="eastAsia" w:ascii="宋体" w:hAnsi="宋体" w:cs="仿宋_GB2312"/>
                <w:spacing w:val="1"/>
                <w:kern w:val="0"/>
                <w:highlight w:val="yellow"/>
              </w:rPr>
              <w:t>（</w:t>
            </w:r>
            <w:r>
              <w:rPr>
                <w:rFonts w:hint="eastAsia" w:ascii="宋体" w:hAnsi="宋体" w:cs="仿宋_GB2312"/>
                <w:spacing w:val="1"/>
                <w:kern w:val="0"/>
                <w:szCs w:val="21"/>
                <w:highlight w:val="yellow"/>
              </w:rPr>
              <w:t>研究方案、知情同意书发生修订时，需递交</w:t>
            </w:r>
            <w:r>
              <w:rPr>
                <w:rFonts w:hint="eastAsia" w:ascii="宋体" w:hAnsi="宋体" w:cs="仿宋_GB2312"/>
                <w:spacing w:val="1"/>
                <w:kern w:val="0"/>
                <w:highlight w:val="yellow"/>
              </w:rPr>
              <w:t>）</w:t>
            </w:r>
          </w:p>
        </w:tc>
      </w:tr>
      <w:tr w14:paraId="71774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CBD56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2</w:t>
            </w:r>
          </w:p>
        </w:tc>
        <w:tc>
          <w:tcPr>
            <w:tcW w:w="4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84E2E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修正案审查申请表</w:t>
            </w:r>
          </w:p>
        </w:tc>
      </w:tr>
      <w:tr w14:paraId="68AA0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EB155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3</w:t>
            </w:r>
          </w:p>
        </w:tc>
        <w:tc>
          <w:tcPr>
            <w:tcW w:w="4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5BA35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递交信与目录</w:t>
            </w:r>
          </w:p>
        </w:tc>
      </w:tr>
      <w:tr w14:paraId="4B4BE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4DDDC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4</w:t>
            </w:r>
          </w:p>
        </w:tc>
        <w:tc>
          <w:tcPr>
            <w:tcW w:w="4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02D7E">
            <w:pPr>
              <w:pStyle w:val="2"/>
              <w:spacing w:after="0" w:line="320" w:lineRule="exact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研究方案</w:t>
            </w:r>
          </w:p>
        </w:tc>
      </w:tr>
      <w:tr w14:paraId="3786B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56C1A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5</w:t>
            </w:r>
          </w:p>
        </w:tc>
        <w:tc>
          <w:tcPr>
            <w:tcW w:w="4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0EF26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</w:rPr>
              <w:t>研究方案修订记录</w:t>
            </w:r>
          </w:p>
        </w:tc>
      </w:tr>
      <w:tr w14:paraId="70AE9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36B41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6</w:t>
            </w:r>
          </w:p>
        </w:tc>
        <w:tc>
          <w:tcPr>
            <w:tcW w:w="4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66A64">
            <w:pPr>
              <w:rPr>
                <w:rFonts w:eastAsia="微软雅黑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知情同意书</w:t>
            </w:r>
          </w:p>
        </w:tc>
      </w:tr>
      <w:tr w14:paraId="50434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5BB38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7</w:t>
            </w:r>
          </w:p>
        </w:tc>
        <w:tc>
          <w:tcPr>
            <w:tcW w:w="4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C3D12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</w:rPr>
              <w:t>知情同意书修订记录</w:t>
            </w:r>
          </w:p>
        </w:tc>
      </w:tr>
      <w:tr w14:paraId="2EDA0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CAA65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8</w:t>
            </w:r>
          </w:p>
        </w:tc>
        <w:tc>
          <w:tcPr>
            <w:tcW w:w="4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1C57F">
            <w:pPr>
              <w:rPr>
                <w:rFonts w:hint="eastAsia" w:ascii="宋体" w:hAnsi="宋体" w:eastAsia="宋体" w:cs="仿宋_GB2312"/>
                <w:spacing w:val="1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szCs w:val="21"/>
              </w:rPr>
              <w:t>修正的</w:t>
            </w: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招募研究参与者材料</w:t>
            </w:r>
          </w:p>
        </w:tc>
      </w:tr>
      <w:tr w14:paraId="15E1D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4370E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9</w:t>
            </w:r>
          </w:p>
        </w:tc>
        <w:tc>
          <w:tcPr>
            <w:tcW w:w="4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11ACF">
            <w:pPr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招募</w:t>
            </w: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研究参与者</w:t>
            </w: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材料修订记录</w:t>
            </w:r>
          </w:p>
        </w:tc>
      </w:tr>
      <w:tr w14:paraId="301F8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6AEC6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10</w:t>
            </w:r>
          </w:p>
        </w:tc>
        <w:tc>
          <w:tcPr>
            <w:tcW w:w="4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BAB83">
            <w:pPr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研究者手册(包括风险/获益评估报告)</w:t>
            </w:r>
          </w:p>
        </w:tc>
      </w:tr>
      <w:tr w14:paraId="399F8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ECB41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11</w:t>
            </w:r>
          </w:p>
        </w:tc>
        <w:tc>
          <w:tcPr>
            <w:tcW w:w="4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84943">
            <w:pPr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研究者手册修订记录</w:t>
            </w:r>
          </w:p>
        </w:tc>
      </w:tr>
      <w:tr w14:paraId="7FCCC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A628B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12</w:t>
            </w:r>
          </w:p>
        </w:tc>
        <w:tc>
          <w:tcPr>
            <w:tcW w:w="4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350BB">
            <w:pPr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修正的提供给研究参与者的其他书面资料，如研究参与者日记卡、联系卡、评分表、须知等</w:t>
            </w:r>
          </w:p>
        </w:tc>
      </w:tr>
      <w:tr w14:paraId="7BFDC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CAFD8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default" w:ascii="宋体" w:hAnsi="宋体" w:eastAsia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4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1E59C">
            <w:pPr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研究参与者的其他书面资料，如研究参与者日记卡、联系卡、评分表、须知等的修订记录</w:t>
            </w:r>
          </w:p>
        </w:tc>
      </w:tr>
      <w:tr w14:paraId="14C5F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68678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13</w:t>
            </w:r>
          </w:p>
        </w:tc>
        <w:tc>
          <w:tcPr>
            <w:tcW w:w="4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1769E">
            <w:pPr>
              <w:rPr>
                <w:rFonts w:eastAsia="微软雅黑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其他相关资料，如牵头机构或主审机构的修正案审查伦理审查批件复印件、项目实施所需的新增相关文件或说明等</w:t>
            </w:r>
          </w:p>
        </w:tc>
      </w:tr>
    </w:tbl>
    <w:p w14:paraId="3001510C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sz w:val="28"/>
          <w:szCs w:val="28"/>
        </w:rPr>
        <w:t>（药物/器械临床试验）</w:t>
      </w:r>
    </w:p>
    <w:p w14:paraId="511FD5D5">
      <w:pPr>
        <w:spacing w:line="360" w:lineRule="auto"/>
        <w:rPr>
          <w:color w:val="FF000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kZTg5YTM2M2E5ODkwOTlmYmY1ZTYyMjU3YWE2OWUifQ=="/>
  </w:docVars>
  <w:rsids>
    <w:rsidRoot w:val="006E4963"/>
    <w:rsid w:val="000131AE"/>
    <w:rsid w:val="00072EAC"/>
    <w:rsid w:val="000932AF"/>
    <w:rsid w:val="00123A5D"/>
    <w:rsid w:val="001C255E"/>
    <w:rsid w:val="001F0628"/>
    <w:rsid w:val="00291126"/>
    <w:rsid w:val="002A7B9E"/>
    <w:rsid w:val="002B29C2"/>
    <w:rsid w:val="002F7142"/>
    <w:rsid w:val="003F6B4C"/>
    <w:rsid w:val="00505A4B"/>
    <w:rsid w:val="005118B9"/>
    <w:rsid w:val="00646A39"/>
    <w:rsid w:val="0069528A"/>
    <w:rsid w:val="006A6C76"/>
    <w:rsid w:val="006E4963"/>
    <w:rsid w:val="007726FA"/>
    <w:rsid w:val="007A3D9A"/>
    <w:rsid w:val="00831DBD"/>
    <w:rsid w:val="00854750"/>
    <w:rsid w:val="008F30D3"/>
    <w:rsid w:val="00934704"/>
    <w:rsid w:val="009F16A3"/>
    <w:rsid w:val="00A03D1A"/>
    <w:rsid w:val="00A814D3"/>
    <w:rsid w:val="00AC684C"/>
    <w:rsid w:val="00B60EC4"/>
    <w:rsid w:val="00B64DF0"/>
    <w:rsid w:val="00BA3600"/>
    <w:rsid w:val="00C36719"/>
    <w:rsid w:val="00CA18DE"/>
    <w:rsid w:val="00CC5320"/>
    <w:rsid w:val="00D05183"/>
    <w:rsid w:val="00D06783"/>
    <w:rsid w:val="00D1730F"/>
    <w:rsid w:val="00DD3877"/>
    <w:rsid w:val="00DD7E59"/>
    <w:rsid w:val="00DF61ED"/>
    <w:rsid w:val="00E122D7"/>
    <w:rsid w:val="00E24FBC"/>
    <w:rsid w:val="00E327C2"/>
    <w:rsid w:val="00F62496"/>
    <w:rsid w:val="00F7394B"/>
    <w:rsid w:val="0443566A"/>
    <w:rsid w:val="15D742CD"/>
    <w:rsid w:val="4B3C5F5F"/>
    <w:rsid w:val="4BB562E5"/>
    <w:rsid w:val="526D0F26"/>
    <w:rsid w:val="5B4E31DE"/>
    <w:rsid w:val="5E015742"/>
    <w:rsid w:val="6DAE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autoRedefine/>
    <w:qFormat/>
    <w:uiPriority w:val="0"/>
  </w:style>
  <w:style w:type="character" w:customStyle="1" w:styleId="8">
    <w:name w:val="页眉 字符"/>
    <w:basedOn w:val="6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265</Words>
  <Characters>270</Characters>
  <Lines>2</Lines>
  <Paragraphs>1</Paragraphs>
  <TotalTime>0</TotalTime>
  <ScaleCrop>false</ScaleCrop>
  <LinksUpToDate>false</LinksUpToDate>
  <CharactersWithSpaces>270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2024-03-04T02:51:00Z</dcterms:created>
  <dc:creator>Admin</dc:creator>
  <cp:lastModifiedBy>DMU王宇</cp:lastModifiedBy>
  <dcterms:modified xsi:type="dcterms:W3CDTF">2026-03-31T02:59:32Z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C3906A0C7CCF4F17909A49F83EC2BA6A_12</vt:lpwstr>
  </property>
  <property fmtid="{D5CDD505-2E9C-101B-9397-08002B2CF9AE}" pid="4" name="KSOTemplateDocerSaveRecord">
    <vt:lpwstr>eyJoZGlkIjoiMmYxNmM3NjEzZjc2Y2QyMGZlYzQ1YmZkYjY4NWFkNzgiLCJ1c2VySWQiOiIzMzUyMTkzMzEifQ==</vt:lpwstr>
  </property>
</Properties>
</file>