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1C3D2" w14:textId="77777777" w:rsidR="00373B0D" w:rsidRDefault="00000000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复审递交文件清单</w:t>
      </w:r>
    </w:p>
    <w:p w14:paraId="1642088A" w14:textId="77777777" w:rsidR="00373B0D" w:rsidRDefault="00000000">
      <w:pPr>
        <w:jc w:val="center"/>
        <w:rPr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（药物/器械临床试验）</w:t>
      </w:r>
    </w:p>
    <w:tbl>
      <w:tblPr>
        <w:tblpPr w:leftFromText="180" w:rightFromText="180" w:vertAnchor="page" w:horzAnchor="page" w:tblpX="1770" w:tblpY="2763"/>
        <w:tblW w:w="52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5413"/>
        <w:gridCol w:w="2631"/>
      </w:tblGrid>
      <w:tr w:rsidR="00373B0D" w14:paraId="743BF3DD" w14:textId="77777777" w:rsidTr="00E65E9D">
        <w:trPr>
          <w:trHeight w:val="20"/>
          <w:tblHeader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E40EA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序号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4659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方正黑体_GBK"/>
                <w:szCs w:val="21"/>
              </w:rPr>
            </w:pPr>
            <w:r>
              <w:rPr>
                <w:rFonts w:ascii="宋体" w:hAnsi="宋体" w:cs="方正黑体_GBK" w:hint="eastAsia"/>
                <w:szCs w:val="21"/>
              </w:rPr>
              <w:t>文件名称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8931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方正黑体_GBK"/>
                <w:spacing w:val="1"/>
                <w:szCs w:val="21"/>
              </w:rPr>
            </w:pPr>
            <w:r>
              <w:rPr>
                <w:rFonts w:ascii="宋体" w:hAnsi="宋体" w:cs="方正黑体_GBK" w:hint="eastAsia"/>
                <w:spacing w:val="1"/>
                <w:szCs w:val="21"/>
              </w:rPr>
              <w:t>适用模板序号</w:t>
            </w:r>
          </w:p>
        </w:tc>
      </w:tr>
      <w:tr w:rsidR="00373B0D" w14:paraId="250BEFD4" w14:textId="77777777" w:rsidTr="00E65E9D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6809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F9C3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复审申请表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752B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jc w:val="left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1</w:t>
            </w:r>
            <w:r>
              <w:rPr>
                <w:rFonts w:ascii="宋体" w:hAnsi="宋体" w:cs="仿宋_GB2312"/>
                <w:spacing w:val="1"/>
                <w:kern w:val="0"/>
                <w:szCs w:val="21"/>
              </w:rPr>
              <w:t xml:space="preserve"> </w:t>
            </w:r>
          </w:p>
        </w:tc>
      </w:tr>
      <w:tr w:rsidR="00373B0D" w14:paraId="33D31B67" w14:textId="77777777" w:rsidTr="00E65E9D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5F92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2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4FC9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递交信与目录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B380" w14:textId="77777777" w:rsidR="00373B0D" w:rsidRDefault="00000000">
            <w:pPr>
              <w:jc w:val="left"/>
              <w:rPr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2</w:t>
            </w:r>
          </w:p>
        </w:tc>
      </w:tr>
      <w:tr w:rsidR="00373B0D" w14:paraId="44574822" w14:textId="77777777" w:rsidTr="00E65E9D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1975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3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6B94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研究方案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F0F3" w14:textId="77777777" w:rsidR="00373B0D" w:rsidRDefault="00373B0D">
            <w:pPr>
              <w:spacing w:line="360" w:lineRule="auto"/>
              <w:jc w:val="left"/>
              <w:rPr>
                <w:rFonts w:ascii="宋体" w:hAnsi="宋体" w:cs="仿宋_GB2312"/>
                <w:spacing w:val="1"/>
                <w:kern w:val="0"/>
                <w:szCs w:val="21"/>
              </w:rPr>
            </w:pPr>
          </w:p>
        </w:tc>
      </w:tr>
      <w:tr w:rsidR="00373B0D" w14:paraId="4B6457AA" w14:textId="77777777" w:rsidTr="00E65E9D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207C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4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109B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hint="eastAsia"/>
              </w:rPr>
              <w:t>研究方案修订记录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092A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jc w:val="left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4</w:t>
            </w:r>
          </w:p>
        </w:tc>
      </w:tr>
      <w:tr w:rsidR="00373B0D" w14:paraId="5D100755" w14:textId="77777777" w:rsidTr="00E65E9D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F291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5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8E66" w14:textId="77777777" w:rsidR="00373B0D" w:rsidRDefault="00000000">
            <w:pPr>
              <w:rPr>
                <w:rFonts w:eastAsia="微软雅黑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知情同意书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C435" w14:textId="77777777" w:rsidR="00373B0D" w:rsidRDefault="00373B0D">
            <w:pPr>
              <w:pStyle w:val="a3"/>
              <w:spacing w:after="0" w:line="320" w:lineRule="exact"/>
              <w:ind w:leftChars="0" w:left="0" w:rightChars="0" w:right="0"/>
              <w:jc w:val="left"/>
              <w:rPr>
                <w:rFonts w:ascii="宋体" w:hAnsi="宋体" w:cs="仿宋_GB2312"/>
                <w:spacing w:val="1"/>
                <w:kern w:val="0"/>
                <w:szCs w:val="21"/>
              </w:rPr>
            </w:pPr>
          </w:p>
        </w:tc>
      </w:tr>
      <w:tr w:rsidR="00373B0D" w14:paraId="1222C3E2" w14:textId="77777777" w:rsidTr="00E65E9D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3F2A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6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0EB0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hint="eastAsia"/>
              </w:rPr>
              <w:t>知情同意书修订记录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6D5F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jc w:val="left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4</w:t>
            </w:r>
          </w:p>
        </w:tc>
      </w:tr>
      <w:tr w:rsidR="00373B0D" w14:paraId="06E5807C" w14:textId="77777777" w:rsidTr="00E65E9D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7E01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7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E273" w14:textId="77777777" w:rsidR="00373B0D" w:rsidRDefault="00000000">
            <w:pPr>
              <w:rPr>
                <w:rFonts w:eastAsia="微软雅黑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招募受试者材料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B39CE" w14:textId="77777777" w:rsidR="00373B0D" w:rsidRDefault="00373B0D">
            <w:pPr>
              <w:pStyle w:val="a3"/>
              <w:spacing w:after="0" w:line="320" w:lineRule="exact"/>
              <w:ind w:leftChars="0" w:left="0" w:rightChars="0" w:right="0"/>
              <w:jc w:val="left"/>
              <w:rPr>
                <w:rFonts w:ascii="宋体" w:hAnsi="宋体" w:cs="仿宋_GB2312"/>
                <w:spacing w:val="1"/>
                <w:kern w:val="0"/>
                <w:szCs w:val="21"/>
              </w:rPr>
            </w:pPr>
          </w:p>
        </w:tc>
      </w:tr>
      <w:tr w:rsidR="00373B0D" w14:paraId="5B2F3E08" w14:textId="77777777" w:rsidTr="00E65E9D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D736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8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F500" w14:textId="77777777" w:rsidR="00373B0D" w:rsidRDefault="00000000">
            <w:pPr>
              <w:rPr>
                <w:rFonts w:eastAsia="微软雅黑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招募受试者材料修订记录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FEA7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jc w:val="left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4</w:t>
            </w:r>
          </w:p>
        </w:tc>
      </w:tr>
      <w:tr w:rsidR="00373B0D" w14:paraId="6CD936B1" w14:textId="77777777" w:rsidTr="00E65E9D">
        <w:trPr>
          <w:trHeight w:val="20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BB24A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jc w:val="center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/>
                <w:spacing w:val="1"/>
                <w:kern w:val="0"/>
                <w:szCs w:val="21"/>
              </w:rPr>
              <w:t>9</w:t>
            </w:r>
          </w:p>
        </w:tc>
        <w:tc>
          <w:tcPr>
            <w:tcW w:w="3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3A49D" w14:textId="77777777" w:rsidR="00373B0D" w:rsidRDefault="00000000">
            <w:pPr>
              <w:rPr>
                <w:szCs w:val="21"/>
              </w:rPr>
            </w:pPr>
            <w:r>
              <w:t>需要伦理审查同意的其他修正文件</w:t>
            </w:r>
            <w:r>
              <w:rPr>
                <w:rFonts w:hint="eastAsia"/>
              </w:rPr>
              <w:t>及修订记录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EEBCF" w14:textId="77777777" w:rsidR="00373B0D" w:rsidRDefault="00000000">
            <w:pPr>
              <w:pStyle w:val="a3"/>
              <w:spacing w:after="0" w:line="320" w:lineRule="exact"/>
              <w:ind w:leftChars="0" w:left="0" w:rightChars="0" w:right="0"/>
              <w:jc w:val="left"/>
              <w:rPr>
                <w:rFonts w:ascii="宋体" w:hAnsi="宋体" w:cs="仿宋_GB2312"/>
                <w:spacing w:val="1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spacing w:val="1"/>
                <w:kern w:val="0"/>
                <w:szCs w:val="21"/>
              </w:rPr>
              <w:t>4</w:t>
            </w:r>
          </w:p>
        </w:tc>
      </w:tr>
    </w:tbl>
    <w:p w14:paraId="29B5DF2D" w14:textId="77777777" w:rsidR="00373B0D" w:rsidRDefault="00373B0D">
      <w:pPr>
        <w:jc w:val="center"/>
        <w:rPr>
          <w:b/>
          <w:bCs/>
          <w:sz w:val="32"/>
          <w:szCs w:val="32"/>
        </w:rPr>
      </w:pPr>
    </w:p>
    <w:p w14:paraId="413F7BDE" w14:textId="77777777" w:rsidR="00373B0D" w:rsidRDefault="00000000">
      <w:pPr>
        <w:spacing w:line="360" w:lineRule="auto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注：</w:t>
      </w:r>
    </w:p>
    <w:p w14:paraId="3B7FC82B" w14:textId="77777777" w:rsidR="00373B0D" w:rsidRDefault="00000000">
      <w:pPr>
        <w:spacing w:line="360" w:lineRule="auto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有修订的文件均需递交修订后的文件及其修订记录，修订后的文件版本号及版本日期需升级。</w:t>
      </w:r>
      <w:r>
        <w:rPr>
          <w:color w:val="FF0000"/>
          <w:szCs w:val="21"/>
        </w:rPr>
        <w:t xml:space="preserve"> </w:t>
      </w:r>
    </w:p>
    <w:p w14:paraId="302EEF44" w14:textId="77777777" w:rsidR="00373B0D" w:rsidRDefault="00000000">
      <w:pPr>
        <w:spacing w:line="360" w:lineRule="auto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初始审查已经递交但无需修订的文件不用重复递交。</w:t>
      </w:r>
    </w:p>
    <w:p w14:paraId="139DCEC9" w14:textId="77777777" w:rsidR="00373B0D" w:rsidRDefault="00000000">
      <w:pPr>
        <w:spacing w:line="360" w:lineRule="auto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初始审查未递交，此次为首次递交的文件（新增文件），只递交文件，无需修订记录。</w:t>
      </w:r>
    </w:p>
    <w:p w14:paraId="2812A8A6" w14:textId="77777777" w:rsidR="00373B0D" w:rsidRDefault="00000000">
      <w:pPr>
        <w:spacing w:line="360" w:lineRule="auto"/>
        <w:rPr>
          <w:color w:val="FF0000"/>
          <w:szCs w:val="21"/>
        </w:rPr>
      </w:pPr>
      <w:r>
        <w:rPr>
          <w:rFonts w:hint="eastAsia"/>
          <w:color w:val="FF0000"/>
          <w:szCs w:val="21"/>
          <w:highlight w:val="yellow"/>
        </w:rPr>
        <w:t>所有文件填写完成后请删除模板中的红色指引。</w:t>
      </w:r>
    </w:p>
    <w:sectPr w:rsidR="00373B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ZlMDQ0MWIyNGNjMjRlNTYyMDkzYjNmOWM4MjNjYjAifQ=="/>
  </w:docVars>
  <w:rsids>
    <w:rsidRoot w:val="006E4963"/>
    <w:rsid w:val="000131AE"/>
    <w:rsid w:val="000932AF"/>
    <w:rsid w:val="001F0628"/>
    <w:rsid w:val="002875A8"/>
    <w:rsid w:val="00291126"/>
    <w:rsid w:val="002A7B9E"/>
    <w:rsid w:val="002B29C2"/>
    <w:rsid w:val="002F7142"/>
    <w:rsid w:val="00373B0D"/>
    <w:rsid w:val="003F6B4C"/>
    <w:rsid w:val="00505A4B"/>
    <w:rsid w:val="005118B9"/>
    <w:rsid w:val="00646A39"/>
    <w:rsid w:val="0069528A"/>
    <w:rsid w:val="006E4963"/>
    <w:rsid w:val="00724D07"/>
    <w:rsid w:val="007726FA"/>
    <w:rsid w:val="007A3D9A"/>
    <w:rsid w:val="007E4A9A"/>
    <w:rsid w:val="00820DCA"/>
    <w:rsid w:val="00831DBD"/>
    <w:rsid w:val="008F30D3"/>
    <w:rsid w:val="00934704"/>
    <w:rsid w:val="009A3D9E"/>
    <w:rsid w:val="009F16A3"/>
    <w:rsid w:val="00A03D1A"/>
    <w:rsid w:val="00A814D3"/>
    <w:rsid w:val="00AC684C"/>
    <w:rsid w:val="00B60EC4"/>
    <w:rsid w:val="00B64DF0"/>
    <w:rsid w:val="00BB2AAD"/>
    <w:rsid w:val="00C36719"/>
    <w:rsid w:val="00CA18DE"/>
    <w:rsid w:val="00CC5320"/>
    <w:rsid w:val="00D06783"/>
    <w:rsid w:val="00D1730F"/>
    <w:rsid w:val="00DD7E59"/>
    <w:rsid w:val="00DF61ED"/>
    <w:rsid w:val="00E122D7"/>
    <w:rsid w:val="00E24FBC"/>
    <w:rsid w:val="00E327C2"/>
    <w:rsid w:val="00E65E9D"/>
    <w:rsid w:val="00EE5C37"/>
    <w:rsid w:val="00F62496"/>
    <w:rsid w:val="00F7394B"/>
    <w:rsid w:val="00FD23A3"/>
    <w:rsid w:val="0443566A"/>
    <w:rsid w:val="14266112"/>
    <w:rsid w:val="15D742CD"/>
    <w:rsid w:val="21335690"/>
    <w:rsid w:val="3E777D9B"/>
    <w:rsid w:val="4B3C5F5F"/>
    <w:rsid w:val="4BB562E5"/>
    <w:rsid w:val="526D0F26"/>
    <w:rsid w:val="5A2E2F0C"/>
    <w:rsid w:val="5E015742"/>
    <w:rsid w:val="64D2319F"/>
    <w:rsid w:val="6EEB7755"/>
    <w:rsid w:val="7AE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735E91"/>
  <w15:docId w15:val="{262AAC02-0552-41DA-B88E-2EBB3B770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autoRedefine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autoRedefine/>
    <w:qFormat/>
  </w:style>
  <w:style w:type="character" w:customStyle="1" w:styleId="a6">
    <w:name w:val="页眉 字符"/>
    <w:basedOn w:val="a0"/>
    <w:link w:val="a5"/>
    <w:autoRedefine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桔 桔</cp:lastModifiedBy>
  <cp:revision>28</cp:revision>
  <dcterms:created xsi:type="dcterms:W3CDTF">2024-03-04T02:51:00Z</dcterms:created>
  <dcterms:modified xsi:type="dcterms:W3CDTF">2024-03-15T14:24:00Z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C3906A0C7CCF4F17909A49F83EC2BA6A_12</vt:lpwstr>
  </property>
</Properties>
</file>